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C1" w:rsidRPr="008F49C2" w:rsidRDefault="00012BC1" w:rsidP="003F2784">
      <w:pPr>
        <w:pStyle w:val="a3"/>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Pr="008F49C2">
        <w:rPr>
          <w:rFonts w:ascii="Times New Roman" w:hAnsi="Times New Roman" w:cs="Times New Roman"/>
          <w:b/>
          <w:bCs/>
          <w:sz w:val="28"/>
          <w:szCs w:val="28"/>
        </w:rPr>
        <w:t xml:space="preserve">Утвержден </w:t>
      </w:r>
    </w:p>
    <w:p w:rsidR="00012BC1" w:rsidRPr="008F49C2" w:rsidRDefault="00012BC1" w:rsidP="003F2784">
      <w:pPr>
        <w:rPr>
          <w:sz w:val="28"/>
          <w:szCs w:val="28"/>
        </w:rPr>
      </w:pPr>
      <w:r w:rsidRPr="008F49C2">
        <w:rPr>
          <w:sz w:val="28"/>
          <w:szCs w:val="28"/>
        </w:rPr>
        <w:t xml:space="preserve">                                                            Решением Координационного совета </w:t>
      </w:r>
    </w:p>
    <w:p w:rsidR="00012BC1" w:rsidRPr="008F49C2" w:rsidRDefault="00012BC1" w:rsidP="003F2784">
      <w:pPr>
        <w:rPr>
          <w:sz w:val="28"/>
          <w:szCs w:val="28"/>
        </w:rPr>
      </w:pPr>
      <w:r w:rsidRPr="008F49C2">
        <w:rPr>
          <w:sz w:val="28"/>
          <w:szCs w:val="28"/>
        </w:rPr>
        <w:t xml:space="preserve">                                                            по развитию конкуренции в городском </w:t>
      </w:r>
      <w:r w:rsidRPr="008F49C2">
        <w:rPr>
          <w:sz w:val="28"/>
          <w:szCs w:val="28"/>
        </w:rPr>
        <w:br/>
        <w:t xml:space="preserve">                                                            округе город Михайловка     </w:t>
      </w:r>
      <w:r w:rsidRPr="008F49C2">
        <w:rPr>
          <w:sz w:val="28"/>
          <w:szCs w:val="28"/>
        </w:rPr>
        <w:br/>
        <w:t xml:space="preserve">                                                            Волгоградской области</w:t>
      </w:r>
      <w:r w:rsidRPr="008F49C2">
        <w:rPr>
          <w:sz w:val="28"/>
          <w:szCs w:val="28"/>
        </w:rPr>
        <w:br/>
        <w:t xml:space="preserve">                                                            (протокол № 1 от </w:t>
      </w:r>
      <w:r w:rsidR="00AC613A" w:rsidRPr="008F49C2">
        <w:rPr>
          <w:sz w:val="28"/>
          <w:szCs w:val="28"/>
        </w:rPr>
        <w:t>25</w:t>
      </w:r>
      <w:r w:rsidR="00285274" w:rsidRPr="008F49C2">
        <w:rPr>
          <w:sz w:val="28"/>
          <w:szCs w:val="28"/>
        </w:rPr>
        <w:t xml:space="preserve"> января </w:t>
      </w:r>
      <w:r w:rsidR="00C775C8" w:rsidRPr="008F49C2">
        <w:rPr>
          <w:sz w:val="28"/>
          <w:szCs w:val="28"/>
        </w:rPr>
        <w:t>202</w:t>
      </w:r>
      <w:r w:rsidR="004227EB">
        <w:rPr>
          <w:sz w:val="28"/>
          <w:szCs w:val="28"/>
        </w:rPr>
        <w:t>2</w:t>
      </w:r>
      <w:r w:rsidRPr="008F49C2">
        <w:rPr>
          <w:sz w:val="28"/>
          <w:szCs w:val="28"/>
        </w:rPr>
        <w:t>г.)</w:t>
      </w:r>
    </w:p>
    <w:p w:rsidR="00012BC1" w:rsidRPr="008F49C2" w:rsidRDefault="00012BC1" w:rsidP="00380756">
      <w:pPr>
        <w:pStyle w:val="a3"/>
        <w:rPr>
          <w:rFonts w:ascii="Times New Roman" w:hAnsi="Times New Roman" w:cs="Times New Roman"/>
          <w:b/>
          <w:bCs/>
          <w:sz w:val="28"/>
          <w:szCs w:val="28"/>
        </w:rPr>
      </w:pPr>
    </w:p>
    <w:p w:rsidR="00012BC1" w:rsidRPr="008F49C2" w:rsidRDefault="00012BC1" w:rsidP="00380756">
      <w:pPr>
        <w:pStyle w:val="a3"/>
        <w:rPr>
          <w:rFonts w:ascii="Times New Roman" w:hAnsi="Times New Roman" w:cs="Times New Roman"/>
          <w:b/>
          <w:bCs/>
          <w:sz w:val="28"/>
          <w:szCs w:val="28"/>
        </w:rPr>
      </w:pPr>
    </w:p>
    <w:p w:rsidR="00012BC1" w:rsidRPr="008F49C2" w:rsidRDefault="00012BC1" w:rsidP="00380756">
      <w:pPr>
        <w:pStyle w:val="a3"/>
        <w:rPr>
          <w:rFonts w:ascii="Times New Roman" w:hAnsi="Times New Roman" w:cs="Times New Roman"/>
          <w:b/>
          <w:bCs/>
          <w:sz w:val="28"/>
          <w:szCs w:val="28"/>
        </w:rPr>
      </w:pPr>
      <w:r w:rsidRPr="008F49C2">
        <w:rPr>
          <w:rFonts w:ascii="Times New Roman" w:hAnsi="Times New Roman" w:cs="Times New Roman"/>
          <w:b/>
          <w:bCs/>
          <w:sz w:val="28"/>
          <w:szCs w:val="28"/>
        </w:rPr>
        <w:t xml:space="preserve">Ежегодный доклад </w:t>
      </w:r>
    </w:p>
    <w:p w:rsidR="00012BC1" w:rsidRPr="008F49C2" w:rsidRDefault="00012BC1" w:rsidP="00BF1A82">
      <w:pPr>
        <w:keepNext/>
        <w:suppressAutoHyphens/>
        <w:jc w:val="center"/>
        <w:rPr>
          <w:b/>
          <w:bCs/>
          <w:sz w:val="28"/>
          <w:szCs w:val="28"/>
        </w:rPr>
      </w:pPr>
      <w:r w:rsidRPr="008F49C2">
        <w:rPr>
          <w:b/>
          <w:bCs/>
          <w:sz w:val="28"/>
          <w:szCs w:val="28"/>
        </w:rPr>
        <w:t>о состоянии и развитии конкурентной среды на рынках</w:t>
      </w:r>
      <w:r w:rsidR="00285274" w:rsidRPr="008F49C2">
        <w:rPr>
          <w:b/>
          <w:bCs/>
          <w:sz w:val="28"/>
          <w:szCs w:val="28"/>
        </w:rPr>
        <w:t xml:space="preserve"> товаров, работ и услуг </w:t>
      </w:r>
      <w:r w:rsidRPr="008F49C2">
        <w:rPr>
          <w:b/>
          <w:bCs/>
          <w:sz w:val="28"/>
          <w:szCs w:val="28"/>
        </w:rPr>
        <w:t xml:space="preserve"> городского округа город Михайловка Волгоградской области </w:t>
      </w:r>
    </w:p>
    <w:p w:rsidR="00012BC1" w:rsidRPr="008F49C2" w:rsidRDefault="00012BC1" w:rsidP="00BF1A82">
      <w:pPr>
        <w:keepNext/>
        <w:suppressAutoHyphens/>
        <w:jc w:val="center"/>
        <w:rPr>
          <w:b/>
          <w:bCs/>
          <w:sz w:val="28"/>
          <w:szCs w:val="28"/>
        </w:rPr>
      </w:pPr>
      <w:r w:rsidRPr="008F49C2">
        <w:rPr>
          <w:b/>
          <w:bCs/>
          <w:sz w:val="28"/>
          <w:szCs w:val="28"/>
        </w:rPr>
        <w:t>за 20</w:t>
      </w:r>
      <w:r w:rsidR="00560A5A" w:rsidRPr="008F49C2">
        <w:rPr>
          <w:b/>
          <w:bCs/>
          <w:sz w:val="28"/>
          <w:szCs w:val="28"/>
        </w:rPr>
        <w:t>2</w:t>
      </w:r>
      <w:r w:rsidR="00FE60A0" w:rsidRPr="008F49C2">
        <w:rPr>
          <w:b/>
          <w:bCs/>
          <w:sz w:val="28"/>
          <w:szCs w:val="28"/>
        </w:rPr>
        <w:t>1</w:t>
      </w:r>
      <w:r w:rsidRPr="008F49C2">
        <w:rPr>
          <w:b/>
          <w:bCs/>
          <w:sz w:val="28"/>
          <w:szCs w:val="28"/>
        </w:rPr>
        <w:t xml:space="preserve"> год</w:t>
      </w:r>
    </w:p>
    <w:p w:rsidR="00012BC1" w:rsidRPr="008F49C2" w:rsidRDefault="00012BC1" w:rsidP="00380756">
      <w:pPr>
        <w:jc w:val="both"/>
      </w:pPr>
    </w:p>
    <w:p w:rsidR="00012BC1" w:rsidRPr="008F49C2" w:rsidRDefault="00012BC1" w:rsidP="00E824C4">
      <w:pPr>
        <w:keepNext/>
        <w:suppressAutoHyphens/>
        <w:ind w:firstLine="709"/>
        <w:rPr>
          <w:sz w:val="28"/>
          <w:szCs w:val="28"/>
        </w:rPr>
      </w:pPr>
      <w:r w:rsidRPr="008F49C2">
        <w:rPr>
          <w:b/>
          <w:bCs/>
          <w:sz w:val="28"/>
          <w:szCs w:val="28"/>
        </w:rPr>
        <w:t>Введение</w:t>
      </w:r>
    </w:p>
    <w:p w:rsidR="00012BC1" w:rsidRPr="008F49C2" w:rsidRDefault="00012BC1" w:rsidP="00E824C4">
      <w:pPr>
        <w:ind w:firstLine="709"/>
        <w:jc w:val="both"/>
        <w:rPr>
          <w:sz w:val="28"/>
          <w:szCs w:val="28"/>
        </w:rPr>
      </w:pPr>
    </w:p>
    <w:p w:rsidR="00012BC1" w:rsidRPr="008F49C2" w:rsidRDefault="00012BC1" w:rsidP="005E4F94">
      <w:pPr>
        <w:ind w:firstLine="709"/>
        <w:jc w:val="both"/>
        <w:rPr>
          <w:sz w:val="28"/>
          <w:szCs w:val="28"/>
        </w:rPr>
      </w:pPr>
      <w:r w:rsidRPr="008F49C2">
        <w:rPr>
          <w:sz w:val="28"/>
          <w:szCs w:val="28"/>
        </w:rPr>
        <w:t>В целях улучшения конкурентной среды и создания благоприятных рыночных условий с понятными и прозрачными правилами игры для представителей бизнеса, в соответствии с распоряжением Правительства Российской Федерации от  17 апреля 2019 года № 768-р в городском округе город Михайловка Волгоградской области (далее – городской округ) ведется работа по внедрению Стандарта развития конкуренции.</w:t>
      </w:r>
    </w:p>
    <w:p w:rsidR="00012BC1" w:rsidRPr="008F49C2" w:rsidRDefault="00012BC1" w:rsidP="00856059">
      <w:pPr>
        <w:keepNext/>
        <w:ind w:firstLine="709"/>
        <w:jc w:val="both"/>
        <w:rPr>
          <w:color w:val="000000"/>
          <w:sz w:val="28"/>
          <w:szCs w:val="28"/>
        </w:rPr>
      </w:pPr>
      <w:r w:rsidRPr="008F49C2">
        <w:rPr>
          <w:color w:val="000000"/>
          <w:sz w:val="28"/>
          <w:szCs w:val="28"/>
        </w:rPr>
        <w:t xml:space="preserve">В рамках заключенного соглашения между Комитетом экономической политики и развития Волгоградской области, как уполномоченным органом по содействию развитию конкуренции, и </w:t>
      </w:r>
      <w:r w:rsidR="00893513" w:rsidRPr="008F49C2">
        <w:rPr>
          <w:color w:val="000000"/>
          <w:sz w:val="28"/>
          <w:szCs w:val="28"/>
        </w:rPr>
        <w:t>а</w:t>
      </w:r>
      <w:r w:rsidRPr="008F49C2">
        <w:rPr>
          <w:color w:val="000000"/>
          <w:sz w:val="28"/>
          <w:szCs w:val="28"/>
        </w:rPr>
        <w:t>дминистрацией городского округа город Михайловка Волгоградской области в 20</w:t>
      </w:r>
      <w:r w:rsidR="00422E26" w:rsidRPr="008F49C2">
        <w:rPr>
          <w:color w:val="000000"/>
          <w:sz w:val="28"/>
          <w:szCs w:val="28"/>
        </w:rPr>
        <w:t>21</w:t>
      </w:r>
      <w:r w:rsidRPr="008F49C2">
        <w:rPr>
          <w:color w:val="000000"/>
          <w:sz w:val="28"/>
          <w:szCs w:val="28"/>
        </w:rPr>
        <w:t xml:space="preserve"> году была продолжена работа по внедрению на территории городского округа город Михайловка Волгоградской области (далее – городской округ) стандарта развития конкуренции. </w:t>
      </w:r>
    </w:p>
    <w:p w:rsidR="00012BC1" w:rsidRPr="008F49C2" w:rsidRDefault="00012BC1" w:rsidP="00856059">
      <w:pPr>
        <w:pStyle w:val="ConsPlusNormal"/>
        <w:ind w:firstLine="709"/>
        <w:jc w:val="both"/>
        <w:rPr>
          <w:rFonts w:ascii="Times New Roman" w:hAnsi="Times New Roman" w:cs="Times New Roman"/>
          <w:color w:val="000000"/>
          <w:sz w:val="28"/>
          <w:szCs w:val="28"/>
        </w:rPr>
      </w:pPr>
      <w:r w:rsidRPr="008F49C2">
        <w:rPr>
          <w:rFonts w:ascii="Times New Roman" w:hAnsi="Times New Roman" w:cs="Times New Roman"/>
          <w:color w:val="000000"/>
          <w:sz w:val="28"/>
          <w:szCs w:val="28"/>
        </w:rPr>
        <w:t>Цели внедрения Стандарта:</w:t>
      </w:r>
      <w:r w:rsidRPr="008F49C2">
        <w:rPr>
          <w:rFonts w:ascii="Times New Roman" w:hAnsi="Times New Roman" w:cs="Times New Roman"/>
          <w:color w:val="000000"/>
          <w:sz w:val="28"/>
          <w:szCs w:val="28"/>
        </w:rPr>
        <w:tab/>
      </w:r>
    </w:p>
    <w:p w:rsidR="00012BC1" w:rsidRPr="008F49C2" w:rsidRDefault="00012BC1" w:rsidP="005E4F94">
      <w:pPr>
        <w:pStyle w:val="ConsPlusNormal"/>
        <w:ind w:firstLine="540"/>
        <w:jc w:val="both"/>
        <w:rPr>
          <w:rFonts w:ascii="Times New Roman" w:hAnsi="Times New Roman" w:cs="Times New Roman"/>
          <w:color w:val="000000"/>
          <w:sz w:val="28"/>
          <w:szCs w:val="28"/>
        </w:rPr>
      </w:pPr>
      <w:r w:rsidRPr="008F49C2">
        <w:rPr>
          <w:rFonts w:ascii="Times New Roman" w:hAnsi="Times New Roman" w:cs="Times New Roman"/>
          <w:color w:val="000000"/>
          <w:sz w:val="28"/>
          <w:szCs w:val="28"/>
        </w:rPr>
        <w:t xml:space="preserve"> -системный и единообразный подход  для развития конкуренции в отраслях экономики;</w:t>
      </w:r>
    </w:p>
    <w:p w:rsidR="00012BC1" w:rsidRPr="008F49C2" w:rsidRDefault="00012BC1" w:rsidP="005E4F94">
      <w:pPr>
        <w:pStyle w:val="ConsPlusNormal"/>
        <w:ind w:firstLine="540"/>
        <w:jc w:val="both"/>
        <w:rPr>
          <w:rFonts w:ascii="Times New Roman" w:hAnsi="Times New Roman" w:cs="Times New Roman"/>
          <w:color w:val="000000"/>
          <w:sz w:val="28"/>
          <w:szCs w:val="28"/>
        </w:rPr>
      </w:pPr>
      <w:r w:rsidRPr="008F49C2">
        <w:rPr>
          <w:rFonts w:ascii="Times New Roman" w:hAnsi="Times New Roman" w:cs="Times New Roman"/>
          <w:color w:val="000000"/>
          <w:sz w:val="28"/>
          <w:szCs w:val="28"/>
        </w:rPr>
        <w:t xml:space="preserve"> -формирование прозрачной системы работы по развитию конкуренции в </w:t>
      </w:r>
      <w:proofErr w:type="gramStart"/>
      <w:r w:rsidRPr="008F49C2">
        <w:rPr>
          <w:rFonts w:ascii="Times New Roman" w:hAnsi="Times New Roman" w:cs="Times New Roman"/>
          <w:color w:val="000000"/>
          <w:sz w:val="28"/>
          <w:szCs w:val="28"/>
        </w:rPr>
        <w:t>интересах</w:t>
      </w:r>
      <w:proofErr w:type="gramEnd"/>
      <w:r w:rsidRPr="008F49C2">
        <w:rPr>
          <w:rFonts w:ascii="Times New Roman" w:hAnsi="Times New Roman" w:cs="Times New Roman"/>
          <w:color w:val="000000"/>
          <w:sz w:val="28"/>
          <w:szCs w:val="28"/>
        </w:rPr>
        <w:t xml:space="preserve"> как потребителей, так и предпринимателей, граждан и общества;</w:t>
      </w:r>
    </w:p>
    <w:p w:rsidR="00012BC1" w:rsidRPr="008F49C2" w:rsidRDefault="00012BC1" w:rsidP="005E4F94">
      <w:pPr>
        <w:pStyle w:val="ConsPlusNormal"/>
        <w:ind w:firstLine="540"/>
        <w:jc w:val="both"/>
        <w:rPr>
          <w:rFonts w:ascii="Times New Roman" w:hAnsi="Times New Roman" w:cs="Times New Roman"/>
          <w:color w:val="000000"/>
          <w:sz w:val="28"/>
          <w:szCs w:val="28"/>
        </w:rPr>
      </w:pPr>
      <w:r w:rsidRPr="008F49C2">
        <w:rPr>
          <w:rFonts w:ascii="Times New Roman" w:hAnsi="Times New Roman" w:cs="Times New Roman"/>
          <w:color w:val="000000"/>
          <w:sz w:val="28"/>
          <w:szCs w:val="28"/>
        </w:rPr>
        <w:t xml:space="preserve"> -создание условий для развития субъектов малого и среднего предпринимательства, содействие устранению административных барьеров.</w:t>
      </w:r>
    </w:p>
    <w:p w:rsidR="00012BC1" w:rsidRPr="008F49C2" w:rsidRDefault="00012BC1" w:rsidP="005E4F94">
      <w:pPr>
        <w:autoSpaceDE w:val="0"/>
        <w:autoSpaceDN w:val="0"/>
        <w:adjustRightInd w:val="0"/>
        <w:ind w:firstLine="708"/>
        <w:jc w:val="both"/>
        <w:rPr>
          <w:sz w:val="28"/>
          <w:szCs w:val="28"/>
        </w:rPr>
      </w:pPr>
      <w:r w:rsidRPr="008F49C2">
        <w:rPr>
          <w:sz w:val="28"/>
          <w:szCs w:val="28"/>
        </w:rPr>
        <w:t xml:space="preserve">Развитие конкуренции - важный и необходимый шаг к формированию экономики городского округа, который способствует снижению цен, повышению качества продукции и услуг за счет состязательности участников рынка. </w:t>
      </w:r>
    </w:p>
    <w:p w:rsidR="00012BC1" w:rsidRPr="008F49C2" w:rsidRDefault="00012BC1" w:rsidP="005E4F94">
      <w:pPr>
        <w:autoSpaceDE w:val="0"/>
        <w:autoSpaceDN w:val="0"/>
        <w:adjustRightInd w:val="0"/>
        <w:ind w:firstLine="708"/>
        <w:jc w:val="both"/>
        <w:rPr>
          <w:sz w:val="28"/>
          <w:szCs w:val="28"/>
        </w:rPr>
      </w:pPr>
      <w:r w:rsidRPr="008F49C2">
        <w:rPr>
          <w:sz w:val="28"/>
          <w:szCs w:val="28"/>
        </w:rPr>
        <w:t xml:space="preserve">Доклад о состоянии и развитии конкурентной среды на товарных  рынках городского округа является основой для определения органами местного самоуправления приоритетных направлений деятельности по </w:t>
      </w:r>
      <w:r w:rsidRPr="008F49C2">
        <w:rPr>
          <w:sz w:val="28"/>
          <w:szCs w:val="28"/>
        </w:rPr>
        <w:lastRenderedPageBreak/>
        <w:t>обеспечению конкуренции, а также для разработки мер по обеспечению конкуренции.</w:t>
      </w:r>
    </w:p>
    <w:p w:rsidR="00012BC1" w:rsidRPr="008F49C2" w:rsidRDefault="00012BC1" w:rsidP="005E4F94">
      <w:pPr>
        <w:ind w:firstLine="567"/>
        <w:jc w:val="both"/>
        <w:rPr>
          <w:sz w:val="28"/>
          <w:szCs w:val="28"/>
        </w:rPr>
      </w:pPr>
      <w:r w:rsidRPr="008F49C2">
        <w:rPr>
          <w:sz w:val="28"/>
          <w:szCs w:val="28"/>
        </w:rPr>
        <w:t>В докладе приведен анализ состояния конкурентной среды в городском округе по итогам 20</w:t>
      </w:r>
      <w:r w:rsidR="00893513" w:rsidRPr="008F49C2">
        <w:rPr>
          <w:sz w:val="28"/>
          <w:szCs w:val="28"/>
        </w:rPr>
        <w:t>2</w:t>
      </w:r>
      <w:r w:rsidR="00AF19D9" w:rsidRPr="008F49C2">
        <w:rPr>
          <w:sz w:val="28"/>
          <w:szCs w:val="28"/>
        </w:rPr>
        <w:t>1</w:t>
      </w:r>
      <w:r w:rsidRPr="008F49C2">
        <w:rPr>
          <w:sz w:val="28"/>
          <w:szCs w:val="28"/>
        </w:rPr>
        <w:t xml:space="preserve"> года, как на основе статистических данных, так и по результатам опроса, проведенного администрацией городского округа город Михайловка Волгоградской области.</w:t>
      </w:r>
    </w:p>
    <w:p w:rsidR="00012BC1" w:rsidRPr="008F49C2" w:rsidRDefault="00012BC1" w:rsidP="00380756">
      <w:pPr>
        <w:keepNext/>
        <w:suppressAutoHyphens/>
        <w:ind w:firstLine="709"/>
        <w:jc w:val="both"/>
        <w:rPr>
          <w:b/>
          <w:bCs/>
          <w:sz w:val="28"/>
          <w:szCs w:val="28"/>
        </w:rPr>
      </w:pPr>
    </w:p>
    <w:p w:rsidR="00012BC1" w:rsidRPr="008F49C2" w:rsidRDefault="00012BC1" w:rsidP="00380756">
      <w:pPr>
        <w:keepNext/>
        <w:suppressAutoHyphens/>
        <w:ind w:firstLine="709"/>
        <w:jc w:val="both"/>
        <w:rPr>
          <w:b/>
          <w:bCs/>
          <w:sz w:val="28"/>
          <w:szCs w:val="28"/>
        </w:rPr>
      </w:pPr>
      <w:r w:rsidRPr="008F49C2">
        <w:rPr>
          <w:b/>
          <w:bCs/>
          <w:sz w:val="28"/>
          <w:szCs w:val="28"/>
        </w:rPr>
        <w:t>1. Состояние конкурентной среды.</w:t>
      </w:r>
    </w:p>
    <w:p w:rsidR="00012BC1" w:rsidRPr="008F49C2" w:rsidRDefault="00012BC1" w:rsidP="00380756">
      <w:pPr>
        <w:keepNext/>
        <w:suppressAutoHyphens/>
        <w:ind w:firstLine="709"/>
        <w:jc w:val="both"/>
        <w:rPr>
          <w:b/>
          <w:bCs/>
          <w:sz w:val="28"/>
          <w:szCs w:val="28"/>
        </w:rPr>
      </w:pPr>
    </w:p>
    <w:p w:rsidR="00012BC1" w:rsidRPr="008F49C2" w:rsidRDefault="00012BC1" w:rsidP="00E824C4">
      <w:pPr>
        <w:keepNext/>
        <w:suppressAutoHyphens/>
        <w:ind w:firstLine="709"/>
        <w:jc w:val="both"/>
        <w:rPr>
          <w:sz w:val="28"/>
          <w:szCs w:val="28"/>
        </w:rPr>
      </w:pPr>
      <w:r w:rsidRPr="008F49C2">
        <w:rPr>
          <w:sz w:val="28"/>
          <w:szCs w:val="28"/>
        </w:rPr>
        <w:t xml:space="preserve">По  состоянию на 01 </w:t>
      </w:r>
      <w:r w:rsidR="00051787" w:rsidRPr="008F49C2">
        <w:rPr>
          <w:sz w:val="28"/>
          <w:szCs w:val="28"/>
        </w:rPr>
        <w:t>октября</w:t>
      </w:r>
      <w:r w:rsidRPr="008F49C2">
        <w:rPr>
          <w:sz w:val="28"/>
          <w:szCs w:val="28"/>
        </w:rPr>
        <w:t xml:space="preserve"> 20</w:t>
      </w:r>
      <w:r w:rsidR="00285274" w:rsidRPr="008F49C2">
        <w:rPr>
          <w:sz w:val="28"/>
          <w:szCs w:val="28"/>
        </w:rPr>
        <w:t>2</w:t>
      </w:r>
      <w:r w:rsidR="003C35DA" w:rsidRPr="008F49C2">
        <w:rPr>
          <w:sz w:val="28"/>
          <w:szCs w:val="28"/>
        </w:rPr>
        <w:t>1</w:t>
      </w:r>
      <w:r w:rsidRPr="008F49C2">
        <w:rPr>
          <w:sz w:val="28"/>
          <w:szCs w:val="28"/>
        </w:rPr>
        <w:t xml:space="preserve"> года на территории городского округа город Михайловка осуществля</w:t>
      </w:r>
      <w:r w:rsidR="009977B0" w:rsidRPr="008F49C2">
        <w:rPr>
          <w:sz w:val="28"/>
          <w:szCs w:val="28"/>
        </w:rPr>
        <w:t>ли</w:t>
      </w:r>
      <w:r w:rsidRPr="008F49C2">
        <w:rPr>
          <w:sz w:val="28"/>
          <w:szCs w:val="28"/>
        </w:rPr>
        <w:t xml:space="preserve"> свою деятельность </w:t>
      </w:r>
      <w:r w:rsidR="00051787" w:rsidRPr="008F49C2">
        <w:rPr>
          <w:sz w:val="28"/>
          <w:szCs w:val="28"/>
        </w:rPr>
        <w:t>2</w:t>
      </w:r>
      <w:r w:rsidR="004B4626" w:rsidRPr="008F49C2">
        <w:rPr>
          <w:sz w:val="28"/>
          <w:szCs w:val="28"/>
        </w:rPr>
        <w:t>348</w:t>
      </w:r>
      <w:r w:rsidR="00051787" w:rsidRPr="008F49C2">
        <w:rPr>
          <w:sz w:val="28"/>
          <w:szCs w:val="28"/>
        </w:rPr>
        <w:t xml:space="preserve"> </w:t>
      </w:r>
      <w:r w:rsidRPr="008F49C2">
        <w:rPr>
          <w:sz w:val="28"/>
          <w:szCs w:val="28"/>
        </w:rPr>
        <w:t xml:space="preserve">хозяйствующих субъектов, в том числе </w:t>
      </w:r>
      <w:r w:rsidR="00AC613A" w:rsidRPr="008F49C2">
        <w:rPr>
          <w:sz w:val="28"/>
          <w:szCs w:val="28"/>
        </w:rPr>
        <w:t>1</w:t>
      </w:r>
      <w:r w:rsidR="003C35DA" w:rsidRPr="008F49C2">
        <w:rPr>
          <w:sz w:val="28"/>
          <w:szCs w:val="28"/>
        </w:rPr>
        <w:t>691</w:t>
      </w:r>
      <w:r w:rsidRPr="008F49C2">
        <w:rPr>
          <w:sz w:val="28"/>
          <w:szCs w:val="28"/>
        </w:rPr>
        <w:t xml:space="preserve"> индивидуальных предпринимателей.</w:t>
      </w:r>
    </w:p>
    <w:p w:rsidR="00012BC1" w:rsidRPr="008F49C2" w:rsidRDefault="00051787" w:rsidP="00E824C4">
      <w:pPr>
        <w:keepNext/>
        <w:suppressAutoHyphens/>
        <w:ind w:firstLine="709"/>
        <w:jc w:val="both"/>
        <w:rPr>
          <w:sz w:val="28"/>
          <w:szCs w:val="28"/>
        </w:rPr>
      </w:pPr>
      <w:r w:rsidRPr="008F49C2">
        <w:rPr>
          <w:sz w:val="28"/>
          <w:szCs w:val="28"/>
        </w:rPr>
        <w:t xml:space="preserve">По сравнению с </w:t>
      </w:r>
      <w:r w:rsidR="00580498" w:rsidRPr="008F49C2">
        <w:rPr>
          <w:sz w:val="28"/>
          <w:szCs w:val="28"/>
        </w:rPr>
        <w:t>аналогичным</w:t>
      </w:r>
      <w:r w:rsidRPr="008F49C2">
        <w:rPr>
          <w:sz w:val="28"/>
          <w:szCs w:val="28"/>
        </w:rPr>
        <w:t xml:space="preserve"> периодом прошлого года </w:t>
      </w:r>
      <w:r w:rsidR="00012BC1" w:rsidRPr="008F49C2">
        <w:rPr>
          <w:sz w:val="28"/>
          <w:szCs w:val="28"/>
        </w:rPr>
        <w:t xml:space="preserve">произошло </w:t>
      </w:r>
      <w:r w:rsidR="009977B0" w:rsidRPr="008F49C2">
        <w:rPr>
          <w:sz w:val="28"/>
          <w:szCs w:val="28"/>
        </w:rPr>
        <w:t xml:space="preserve">снижение </w:t>
      </w:r>
      <w:r w:rsidR="00012BC1" w:rsidRPr="008F49C2">
        <w:rPr>
          <w:sz w:val="28"/>
          <w:szCs w:val="28"/>
        </w:rPr>
        <w:t xml:space="preserve">количества хозяйствующих субъектов на </w:t>
      </w:r>
      <w:r w:rsidR="004B4626" w:rsidRPr="008F49C2">
        <w:rPr>
          <w:sz w:val="28"/>
          <w:szCs w:val="28"/>
        </w:rPr>
        <w:t>264</w:t>
      </w:r>
      <w:r w:rsidRPr="008F49C2">
        <w:rPr>
          <w:sz w:val="28"/>
          <w:szCs w:val="28"/>
        </w:rPr>
        <w:t xml:space="preserve"> </w:t>
      </w:r>
      <w:r w:rsidR="00012BC1" w:rsidRPr="008F49C2">
        <w:rPr>
          <w:sz w:val="28"/>
          <w:szCs w:val="28"/>
        </w:rPr>
        <w:t>единиц</w:t>
      </w:r>
      <w:r w:rsidR="00AC613A" w:rsidRPr="008F49C2">
        <w:rPr>
          <w:sz w:val="28"/>
          <w:szCs w:val="28"/>
        </w:rPr>
        <w:t>ы</w:t>
      </w:r>
      <w:r w:rsidR="00012BC1" w:rsidRPr="008F49C2">
        <w:rPr>
          <w:sz w:val="28"/>
          <w:szCs w:val="28"/>
        </w:rPr>
        <w:t xml:space="preserve">, в том числе количество организаций сократилось на </w:t>
      </w:r>
      <w:r w:rsidR="003C35DA" w:rsidRPr="008F49C2">
        <w:rPr>
          <w:sz w:val="28"/>
          <w:szCs w:val="28"/>
        </w:rPr>
        <w:t>41</w:t>
      </w:r>
      <w:r w:rsidR="00012BC1" w:rsidRPr="008F49C2">
        <w:rPr>
          <w:sz w:val="28"/>
          <w:szCs w:val="28"/>
        </w:rPr>
        <w:t xml:space="preserve"> единиц</w:t>
      </w:r>
      <w:r w:rsidR="003C35DA" w:rsidRPr="008F49C2">
        <w:rPr>
          <w:sz w:val="28"/>
          <w:szCs w:val="28"/>
        </w:rPr>
        <w:t>у</w:t>
      </w:r>
      <w:r w:rsidR="009977B0" w:rsidRPr="008F49C2">
        <w:rPr>
          <w:sz w:val="28"/>
          <w:szCs w:val="28"/>
        </w:rPr>
        <w:t xml:space="preserve">, а количество индивидуальных предпринимателей на </w:t>
      </w:r>
      <w:r w:rsidR="004B4626" w:rsidRPr="008F49C2">
        <w:rPr>
          <w:sz w:val="28"/>
          <w:szCs w:val="28"/>
        </w:rPr>
        <w:t>223</w:t>
      </w:r>
      <w:r w:rsidR="009977B0" w:rsidRPr="008F49C2">
        <w:rPr>
          <w:sz w:val="28"/>
          <w:szCs w:val="28"/>
        </w:rPr>
        <w:t xml:space="preserve"> единиц</w:t>
      </w:r>
      <w:r w:rsidR="004B4626" w:rsidRPr="008F49C2">
        <w:rPr>
          <w:sz w:val="28"/>
          <w:szCs w:val="28"/>
        </w:rPr>
        <w:t>ы</w:t>
      </w:r>
      <w:r w:rsidR="00012BC1" w:rsidRPr="008F49C2">
        <w:rPr>
          <w:sz w:val="28"/>
          <w:szCs w:val="28"/>
        </w:rPr>
        <w:t>.</w:t>
      </w:r>
    </w:p>
    <w:p w:rsidR="00012BC1" w:rsidRDefault="00012BC1" w:rsidP="00E824C4">
      <w:pPr>
        <w:keepNext/>
        <w:suppressAutoHyphens/>
        <w:ind w:firstLine="709"/>
        <w:jc w:val="both"/>
        <w:rPr>
          <w:sz w:val="28"/>
          <w:szCs w:val="28"/>
        </w:rPr>
      </w:pPr>
      <w:r w:rsidRPr="008F49C2">
        <w:rPr>
          <w:sz w:val="28"/>
          <w:szCs w:val="28"/>
        </w:rPr>
        <w:t>Отрицательная динамика, прежде всего, объясняется возникновением следующих экономических и административных барьеров:</w:t>
      </w:r>
    </w:p>
    <w:p w:rsidR="005A7276" w:rsidRPr="008F49C2" w:rsidRDefault="005A7276" w:rsidP="005A7276">
      <w:pPr>
        <w:keepNext/>
        <w:suppressAutoHyphens/>
        <w:ind w:firstLine="709"/>
        <w:jc w:val="both"/>
        <w:rPr>
          <w:sz w:val="28"/>
          <w:szCs w:val="28"/>
        </w:rPr>
      </w:pPr>
      <w:r>
        <w:rPr>
          <w:sz w:val="28"/>
          <w:szCs w:val="28"/>
        </w:rPr>
        <w:t>-</w:t>
      </w:r>
      <w:r w:rsidRPr="008F49C2">
        <w:rPr>
          <w:sz w:val="28"/>
          <w:szCs w:val="28"/>
        </w:rPr>
        <w:t>неблагоприятная эпидемиологическая обстановка, связанная с распространение</w:t>
      </w:r>
      <w:r>
        <w:rPr>
          <w:sz w:val="28"/>
          <w:szCs w:val="28"/>
        </w:rPr>
        <w:t xml:space="preserve">м новой </w:t>
      </w:r>
      <w:proofErr w:type="spellStart"/>
      <w:r>
        <w:rPr>
          <w:sz w:val="28"/>
          <w:szCs w:val="28"/>
        </w:rPr>
        <w:t>коронавирусной</w:t>
      </w:r>
      <w:proofErr w:type="spellEnd"/>
      <w:r>
        <w:rPr>
          <w:sz w:val="28"/>
          <w:szCs w:val="28"/>
        </w:rPr>
        <w:t xml:space="preserve"> инфекции;</w:t>
      </w:r>
    </w:p>
    <w:p w:rsidR="00012BC1" w:rsidRPr="008F49C2" w:rsidRDefault="00012BC1" w:rsidP="00E824C4">
      <w:pPr>
        <w:keepNext/>
        <w:suppressAutoHyphens/>
        <w:ind w:firstLine="709"/>
        <w:jc w:val="both"/>
        <w:rPr>
          <w:sz w:val="28"/>
          <w:szCs w:val="28"/>
        </w:rPr>
      </w:pPr>
      <w:r w:rsidRPr="008F49C2">
        <w:rPr>
          <w:sz w:val="28"/>
          <w:szCs w:val="28"/>
        </w:rPr>
        <w:t xml:space="preserve">-высокие издержки производства (повышение заработной платы работникам, высокий процент страховых взносов, </w:t>
      </w:r>
      <w:r w:rsidR="00856059" w:rsidRPr="008F49C2">
        <w:rPr>
          <w:sz w:val="28"/>
          <w:szCs w:val="28"/>
        </w:rPr>
        <w:t>систематическое</w:t>
      </w:r>
      <w:r w:rsidRPr="008F49C2">
        <w:rPr>
          <w:sz w:val="28"/>
          <w:szCs w:val="28"/>
        </w:rPr>
        <w:t xml:space="preserve"> повышение цен на коммунальные услуги);</w:t>
      </w:r>
    </w:p>
    <w:p w:rsidR="00012BC1" w:rsidRPr="008F49C2" w:rsidRDefault="00012BC1" w:rsidP="00E824C4">
      <w:pPr>
        <w:keepNext/>
        <w:suppressAutoHyphens/>
        <w:ind w:firstLine="709"/>
        <w:jc w:val="both"/>
        <w:rPr>
          <w:sz w:val="28"/>
          <w:szCs w:val="28"/>
        </w:rPr>
      </w:pPr>
      <w:r w:rsidRPr="008F49C2">
        <w:rPr>
          <w:sz w:val="28"/>
          <w:szCs w:val="28"/>
        </w:rPr>
        <w:t>-сложная система налогообложения;</w:t>
      </w:r>
    </w:p>
    <w:p w:rsidR="00012BC1" w:rsidRPr="008F49C2" w:rsidRDefault="00012BC1" w:rsidP="00E824C4">
      <w:pPr>
        <w:ind w:firstLine="709"/>
        <w:jc w:val="both"/>
        <w:rPr>
          <w:sz w:val="28"/>
          <w:szCs w:val="28"/>
        </w:rPr>
      </w:pPr>
      <w:r w:rsidRPr="008F49C2">
        <w:rPr>
          <w:sz w:val="28"/>
          <w:szCs w:val="28"/>
        </w:rPr>
        <w:t>Несмотря на тенденцию сокращения числа организаций в городском округе, обеспеченность ими населения остается высокой практически на всех товарных рынках. При данной экономической ситуации множество функционирующих в округе экономических субъектов не способно оказывать существенного влияния на изменение цены товаров и услуг. Таким образом, при существующем количестве организаций в городском округе его жители не должны ощущать существенного ухудшения потребительских характеристик товара, а предпринимателям не требуется осуществления излишних затрат для привлечения и удержания «своего» покупателя.</w:t>
      </w:r>
    </w:p>
    <w:p w:rsidR="00012BC1" w:rsidRPr="008F49C2" w:rsidRDefault="00012BC1" w:rsidP="00E824C4">
      <w:pPr>
        <w:ind w:firstLine="709"/>
        <w:jc w:val="both"/>
        <w:rPr>
          <w:sz w:val="28"/>
          <w:szCs w:val="28"/>
        </w:rPr>
      </w:pPr>
    </w:p>
    <w:p w:rsidR="00012BC1" w:rsidRPr="008F49C2" w:rsidRDefault="0061599F" w:rsidP="0061599F">
      <w:pPr>
        <w:ind w:firstLine="709"/>
        <w:jc w:val="both"/>
        <w:rPr>
          <w:b/>
          <w:bCs/>
          <w:sz w:val="28"/>
          <w:szCs w:val="28"/>
        </w:rPr>
      </w:pPr>
      <w:r w:rsidRPr="008F49C2">
        <w:rPr>
          <w:b/>
          <w:bCs/>
          <w:sz w:val="28"/>
          <w:szCs w:val="28"/>
        </w:rPr>
        <w:t xml:space="preserve">2. </w:t>
      </w:r>
      <w:r w:rsidR="00EA5AC5" w:rsidRPr="008F49C2">
        <w:rPr>
          <w:b/>
          <w:bCs/>
          <w:sz w:val="28"/>
          <w:szCs w:val="28"/>
        </w:rPr>
        <w:t xml:space="preserve">Сведения о реализации составляющих стандарта развития конкуренции на территории городского </w:t>
      </w:r>
      <w:r w:rsidR="00012BC1" w:rsidRPr="008F49C2">
        <w:rPr>
          <w:b/>
          <w:bCs/>
          <w:sz w:val="28"/>
          <w:szCs w:val="28"/>
        </w:rPr>
        <w:t>округ</w:t>
      </w:r>
      <w:r w:rsidR="00EA5AC5" w:rsidRPr="008F49C2">
        <w:rPr>
          <w:b/>
          <w:bCs/>
          <w:sz w:val="28"/>
          <w:szCs w:val="28"/>
        </w:rPr>
        <w:t>а</w:t>
      </w:r>
      <w:r w:rsidR="00012BC1" w:rsidRPr="008F49C2">
        <w:rPr>
          <w:b/>
          <w:bCs/>
          <w:sz w:val="28"/>
          <w:szCs w:val="28"/>
        </w:rPr>
        <w:t>.</w:t>
      </w:r>
    </w:p>
    <w:p w:rsidR="00012BC1" w:rsidRPr="008F49C2" w:rsidRDefault="00012BC1" w:rsidP="003B0D0B">
      <w:pPr>
        <w:keepNext/>
        <w:suppressAutoHyphens/>
        <w:ind w:firstLine="709"/>
        <w:jc w:val="both"/>
        <w:rPr>
          <w:b/>
          <w:bCs/>
          <w:sz w:val="28"/>
          <w:szCs w:val="28"/>
        </w:rPr>
      </w:pPr>
    </w:p>
    <w:p w:rsidR="00012BC1" w:rsidRPr="008F49C2" w:rsidRDefault="0061599F" w:rsidP="003B0D0B">
      <w:pPr>
        <w:pStyle w:val="ConsPlusNormal"/>
        <w:ind w:firstLine="540"/>
        <w:jc w:val="both"/>
        <w:rPr>
          <w:rFonts w:ascii="Times New Roman" w:hAnsi="Times New Roman" w:cs="Times New Roman"/>
          <w:i/>
          <w:sz w:val="28"/>
          <w:szCs w:val="28"/>
        </w:rPr>
      </w:pPr>
      <w:r w:rsidRPr="008F49C2">
        <w:rPr>
          <w:rFonts w:ascii="Times New Roman" w:hAnsi="Times New Roman" w:cs="Times New Roman"/>
          <w:sz w:val="28"/>
          <w:szCs w:val="28"/>
        </w:rPr>
        <w:t>2</w:t>
      </w:r>
      <w:r w:rsidR="00EA5AC5" w:rsidRPr="008F49C2">
        <w:rPr>
          <w:rFonts w:ascii="Times New Roman" w:hAnsi="Times New Roman" w:cs="Times New Roman"/>
          <w:sz w:val="28"/>
          <w:szCs w:val="28"/>
        </w:rPr>
        <w:t xml:space="preserve">.1. </w:t>
      </w:r>
      <w:r w:rsidR="00997B33" w:rsidRPr="008F49C2">
        <w:rPr>
          <w:rFonts w:ascii="Times New Roman" w:hAnsi="Times New Roman" w:cs="Times New Roman"/>
          <w:i/>
          <w:sz w:val="28"/>
          <w:szCs w:val="28"/>
        </w:rPr>
        <w:t>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p>
    <w:p w:rsidR="00426133" w:rsidRPr="008F49C2" w:rsidRDefault="00426133" w:rsidP="003B0D0B">
      <w:pPr>
        <w:pStyle w:val="ConsPlusNormal"/>
        <w:ind w:firstLine="540"/>
        <w:jc w:val="both"/>
        <w:rPr>
          <w:rFonts w:ascii="Times New Roman" w:hAnsi="Times New Roman" w:cs="Times New Roman"/>
          <w:sz w:val="28"/>
          <w:szCs w:val="28"/>
        </w:rPr>
      </w:pPr>
      <w:r w:rsidRPr="008F49C2">
        <w:rPr>
          <w:rFonts w:ascii="Times New Roman" w:hAnsi="Times New Roman" w:cs="Times New Roman"/>
          <w:sz w:val="28"/>
          <w:szCs w:val="28"/>
        </w:rPr>
        <w:t xml:space="preserve">Между комитетом экономической политики и развития Волгоградской области и </w:t>
      </w:r>
      <w:r w:rsidR="00244166" w:rsidRPr="008F49C2">
        <w:rPr>
          <w:rFonts w:ascii="Times New Roman" w:hAnsi="Times New Roman" w:cs="Times New Roman"/>
          <w:sz w:val="28"/>
          <w:szCs w:val="28"/>
        </w:rPr>
        <w:t>а</w:t>
      </w:r>
      <w:r w:rsidRPr="008F49C2">
        <w:rPr>
          <w:rFonts w:ascii="Times New Roman" w:hAnsi="Times New Roman" w:cs="Times New Roman"/>
          <w:sz w:val="28"/>
          <w:szCs w:val="28"/>
        </w:rPr>
        <w:t xml:space="preserve">дминистрацией городского округа город Михайловка </w:t>
      </w:r>
      <w:r w:rsidR="00244166" w:rsidRPr="008F49C2">
        <w:rPr>
          <w:rFonts w:ascii="Times New Roman" w:hAnsi="Times New Roman" w:cs="Times New Roman"/>
          <w:sz w:val="28"/>
          <w:szCs w:val="28"/>
        </w:rPr>
        <w:t xml:space="preserve">Волгоградской области заключено соглашение от </w:t>
      </w:r>
      <w:r w:rsidR="004B6AD8" w:rsidRPr="008F49C2">
        <w:rPr>
          <w:rFonts w:ascii="Times New Roman" w:hAnsi="Times New Roman" w:cs="Times New Roman"/>
          <w:sz w:val="28"/>
          <w:szCs w:val="28"/>
        </w:rPr>
        <w:t xml:space="preserve">02.09.2019 №35 по </w:t>
      </w:r>
      <w:r w:rsidR="004B6AD8" w:rsidRPr="008F49C2">
        <w:rPr>
          <w:rFonts w:ascii="Times New Roman" w:hAnsi="Times New Roman" w:cs="Times New Roman"/>
          <w:sz w:val="28"/>
          <w:szCs w:val="28"/>
        </w:rPr>
        <w:lastRenderedPageBreak/>
        <w:t>внедрению на территории городского округа город Михайловка Волгоградской области в 2019-2022 гг. стандарта развития конкуренции в субъектах Российской Федерации.</w:t>
      </w:r>
    </w:p>
    <w:p w:rsidR="004B6AD8" w:rsidRPr="008F49C2" w:rsidRDefault="0061599F" w:rsidP="003B0D0B">
      <w:pPr>
        <w:pStyle w:val="ConsPlusNormal"/>
        <w:ind w:firstLine="540"/>
        <w:jc w:val="both"/>
        <w:rPr>
          <w:rFonts w:ascii="Times New Roman" w:hAnsi="Times New Roman" w:cs="Times New Roman"/>
          <w:sz w:val="28"/>
          <w:szCs w:val="28"/>
        </w:rPr>
      </w:pPr>
      <w:r w:rsidRPr="008F49C2">
        <w:rPr>
          <w:rFonts w:ascii="Times New Roman" w:hAnsi="Times New Roman" w:cs="Times New Roman"/>
          <w:sz w:val="28"/>
          <w:szCs w:val="28"/>
        </w:rPr>
        <w:t>2</w:t>
      </w:r>
      <w:r w:rsidR="004B6AD8" w:rsidRPr="008F49C2">
        <w:rPr>
          <w:rFonts w:ascii="Times New Roman" w:hAnsi="Times New Roman" w:cs="Times New Roman"/>
          <w:sz w:val="28"/>
          <w:szCs w:val="28"/>
        </w:rPr>
        <w:t xml:space="preserve">.2. </w:t>
      </w:r>
      <w:r w:rsidR="004B6AD8" w:rsidRPr="008F49C2">
        <w:rPr>
          <w:rFonts w:ascii="Times New Roman" w:hAnsi="Times New Roman" w:cs="Times New Roman"/>
          <w:i/>
          <w:sz w:val="28"/>
          <w:szCs w:val="28"/>
        </w:rPr>
        <w:t>Определение уполномоченного органа по содействию развитию конкуренции</w:t>
      </w:r>
      <w:r w:rsidR="00EB7B22" w:rsidRPr="008F49C2">
        <w:rPr>
          <w:rFonts w:ascii="Times New Roman" w:hAnsi="Times New Roman" w:cs="Times New Roman"/>
          <w:i/>
          <w:sz w:val="28"/>
          <w:szCs w:val="28"/>
        </w:rPr>
        <w:t xml:space="preserve"> на территории городского округа</w:t>
      </w:r>
    </w:p>
    <w:p w:rsidR="00012BC1" w:rsidRPr="008F49C2" w:rsidRDefault="00EB7B22" w:rsidP="002C702E">
      <w:pPr>
        <w:pStyle w:val="ConsPlusNormal"/>
        <w:ind w:firstLine="540"/>
        <w:jc w:val="both"/>
        <w:rPr>
          <w:rFonts w:ascii="Times New Roman" w:hAnsi="Times New Roman" w:cs="Times New Roman"/>
          <w:sz w:val="28"/>
          <w:szCs w:val="28"/>
        </w:rPr>
      </w:pPr>
      <w:r w:rsidRPr="008F49C2">
        <w:rPr>
          <w:rFonts w:ascii="Times New Roman" w:hAnsi="Times New Roman" w:cs="Times New Roman"/>
          <w:sz w:val="28"/>
          <w:szCs w:val="28"/>
        </w:rPr>
        <w:t xml:space="preserve">Распоряжением администрации городского округа </w:t>
      </w:r>
      <w:r w:rsidR="002C702E" w:rsidRPr="008F49C2">
        <w:rPr>
          <w:rFonts w:ascii="Times New Roman" w:hAnsi="Times New Roman" w:cs="Times New Roman"/>
          <w:sz w:val="28"/>
          <w:szCs w:val="28"/>
        </w:rPr>
        <w:t xml:space="preserve">город Михайловка </w:t>
      </w:r>
      <w:r w:rsidRPr="008F49C2">
        <w:rPr>
          <w:rFonts w:ascii="Times New Roman" w:hAnsi="Times New Roman" w:cs="Times New Roman"/>
          <w:sz w:val="28"/>
          <w:szCs w:val="28"/>
        </w:rPr>
        <w:t xml:space="preserve">Волгоградской области от 13.11.2015 г. №583-р «Об определении уполномоченного органа по содействию развитию конкуренции в городском </w:t>
      </w:r>
      <w:r w:rsidR="002C702E" w:rsidRPr="008F49C2">
        <w:rPr>
          <w:rFonts w:ascii="Times New Roman" w:hAnsi="Times New Roman" w:cs="Times New Roman"/>
          <w:sz w:val="28"/>
          <w:szCs w:val="28"/>
        </w:rPr>
        <w:t xml:space="preserve">округе город Михайловка Волгоградской области» уполномоченным органом по содействию развитию конкуренции в городском округе определен - отдел </w:t>
      </w:r>
      <w:r w:rsidR="00012BC1" w:rsidRPr="008F49C2">
        <w:rPr>
          <w:rFonts w:ascii="Times New Roman" w:hAnsi="Times New Roman" w:cs="Times New Roman"/>
          <w:sz w:val="28"/>
          <w:szCs w:val="28"/>
        </w:rPr>
        <w:t>экономического раз</w:t>
      </w:r>
      <w:r w:rsidR="002C702E" w:rsidRPr="008F49C2">
        <w:rPr>
          <w:rFonts w:ascii="Times New Roman" w:hAnsi="Times New Roman" w:cs="Times New Roman"/>
          <w:sz w:val="28"/>
          <w:szCs w:val="28"/>
        </w:rPr>
        <w:t>вития и проектной деятельности</w:t>
      </w:r>
      <w:r w:rsidR="00856059" w:rsidRPr="008F49C2">
        <w:rPr>
          <w:rFonts w:ascii="Times New Roman" w:hAnsi="Times New Roman" w:cs="Times New Roman"/>
          <w:sz w:val="28"/>
          <w:szCs w:val="28"/>
        </w:rPr>
        <w:t xml:space="preserve"> администрации городского округа город Михайловка Волгоградской области</w:t>
      </w:r>
      <w:r w:rsidR="002C702E" w:rsidRPr="008F49C2">
        <w:rPr>
          <w:rFonts w:ascii="Times New Roman" w:hAnsi="Times New Roman" w:cs="Times New Roman"/>
          <w:sz w:val="28"/>
          <w:szCs w:val="28"/>
        </w:rPr>
        <w:t>.</w:t>
      </w:r>
    </w:p>
    <w:p w:rsidR="00CF3268" w:rsidRPr="008F49C2" w:rsidRDefault="00CF3268" w:rsidP="002C702E">
      <w:pPr>
        <w:pStyle w:val="ConsPlusNormal"/>
        <w:ind w:firstLine="540"/>
        <w:jc w:val="both"/>
        <w:rPr>
          <w:rFonts w:ascii="Times New Roman" w:hAnsi="Times New Roman" w:cs="Times New Roman"/>
          <w:sz w:val="28"/>
          <w:szCs w:val="28"/>
        </w:rPr>
      </w:pPr>
    </w:p>
    <w:p w:rsidR="002C702E" w:rsidRPr="008F49C2" w:rsidRDefault="0061599F" w:rsidP="002C702E">
      <w:pPr>
        <w:pStyle w:val="ConsPlusNormal"/>
        <w:ind w:firstLine="540"/>
        <w:jc w:val="both"/>
        <w:rPr>
          <w:rFonts w:ascii="Times New Roman" w:hAnsi="Times New Roman" w:cs="Times New Roman"/>
          <w:i/>
          <w:sz w:val="28"/>
          <w:szCs w:val="28"/>
        </w:rPr>
      </w:pPr>
      <w:r w:rsidRPr="008F49C2">
        <w:rPr>
          <w:rFonts w:ascii="Times New Roman" w:hAnsi="Times New Roman" w:cs="Times New Roman"/>
          <w:sz w:val="28"/>
          <w:szCs w:val="28"/>
        </w:rPr>
        <w:t>2</w:t>
      </w:r>
      <w:r w:rsidR="002C702E" w:rsidRPr="008F49C2">
        <w:rPr>
          <w:rFonts w:ascii="Times New Roman" w:hAnsi="Times New Roman" w:cs="Times New Roman"/>
          <w:sz w:val="28"/>
          <w:szCs w:val="28"/>
        </w:rPr>
        <w:t xml:space="preserve">.3. </w:t>
      </w:r>
      <w:r w:rsidR="00C85E92" w:rsidRPr="008F49C2">
        <w:rPr>
          <w:rFonts w:ascii="Times New Roman" w:hAnsi="Times New Roman" w:cs="Times New Roman"/>
          <w:i/>
          <w:sz w:val="28"/>
          <w:szCs w:val="28"/>
        </w:rPr>
        <w:t xml:space="preserve">Формирование коллегиального органа </w:t>
      </w:r>
      <w:r w:rsidR="00AF7635" w:rsidRPr="008F49C2">
        <w:rPr>
          <w:rFonts w:ascii="Times New Roman" w:hAnsi="Times New Roman" w:cs="Times New Roman"/>
          <w:i/>
          <w:sz w:val="28"/>
          <w:szCs w:val="28"/>
        </w:rPr>
        <w:t>по вопросам содействия развитию конкуренции</w:t>
      </w:r>
    </w:p>
    <w:p w:rsidR="00E14308" w:rsidRPr="008F49C2" w:rsidRDefault="00012BC1" w:rsidP="003B0D0B">
      <w:pPr>
        <w:jc w:val="both"/>
        <w:rPr>
          <w:sz w:val="28"/>
          <w:szCs w:val="28"/>
        </w:rPr>
      </w:pPr>
      <w:r w:rsidRPr="008F49C2">
        <w:rPr>
          <w:sz w:val="28"/>
          <w:szCs w:val="28"/>
        </w:rPr>
        <w:t xml:space="preserve">       </w:t>
      </w:r>
      <w:r w:rsidR="00AF7635" w:rsidRPr="008F49C2">
        <w:rPr>
          <w:sz w:val="28"/>
          <w:szCs w:val="28"/>
        </w:rPr>
        <w:t>Постановлением администрации городского округа город Михайловка Волгоградской области от 13.11.2015г. №3173</w:t>
      </w:r>
      <w:r w:rsidR="00E14308" w:rsidRPr="008F49C2">
        <w:rPr>
          <w:sz w:val="28"/>
          <w:szCs w:val="28"/>
        </w:rPr>
        <w:t xml:space="preserve"> «О координационном совете по развитию конкуренции в городском округе город Михайловка Волгоградской области»</w:t>
      </w:r>
      <w:r w:rsidR="00AF7635" w:rsidRPr="008F49C2">
        <w:rPr>
          <w:sz w:val="28"/>
          <w:szCs w:val="28"/>
        </w:rPr>
        <w:t xml:space="preserve"> </w:t>
      </w:r>
      <w:r w:rsidR="00E14308" w:rsidRPr="008F49C2">
        <w:rPr>
          <w:sz w:val="28"/>
          <w:szCs w:val="28"/>
        </w:rPr>
        <w:t xml:space="preserve">утвержден </w:t>
      </w:r>
      <w:r w:rsidRPr="008F49C2">
        <w:rPr>
          <w:sz w:val="28"/>
          <w:szCs w:val="28"/>
        </w:rPr>
        <w:t xml:space="preserve"> координационный совет по развитию конкуренции в городском округе город Михайловка</w:t>
      </w:r>
      <w:r w:rsidR="00E14308" w:rsidRPr="008F49C2">
        <w:rPr>
          <w:sz w:val="28"/>
          <w:szCs w:val="28"/>
        </w:rPr>
        <w:t xml:space="preserve"> Волгоградской области.</w:t>
      </w:r>
    </w:p>
    <w:p w:rsidR="00CF3268" w:rsidRPr="008F49C2" w:rsidRDefault="00CF3268" w:rsidP="003B0D0B">
      <w:pPr>
        <w:jc w:val="both"/>
        <w:rPr>
          <w:sz w:val="28"/>
          <w:szCs w:val="28"/>
        </w:rPr>
      </w:pPr>
    </w:p>
    <w:p w:rsidR="005A06A9" w:rsidRPr="008F49C2" w:rsidRDefault="0061599F" w:rsidP="005A06A9">
      <w:pPr>
        <w:ind w:firstLine="567"/>
        <w:jc w:val="both"/>
        <w:rPr>
          <w:sz w:val="28"/>
          <w:szCs w:val="28"/>
        </w:rPr>
      </w:pPr>
      <w:r w:rsidRPr="008F49C2">
        <w:rPr>
          <w:sz w:val="28"/>
          <w:szCs w:val="28"/>
        </w:rPr>
        <w:t>2</w:t>
      </w:r>
      <w:r w:rsidR="005A06A9" w:rsidRPr="008F49C2">
        <w:rPr>
          <w:sz w:val="28"/>
          <w:szCs w:val="28"/>
        </w:rPr>
        <w:t xml:space="preserve">.4. </w:t>
      </w:r>
      <w:r w:rsidR="00230425" w:rsidRPr="008F49C2">
        <w:rPr>
          <w:i/>
          <w:sz w:val="28"/>
          <w:szCs w:val="28"/>
        </w:rPr>
        <w:t>Результаты ежегодного мониторинга состояния и развития конкуренции на товарных рынках городского округа</w:t>
      </w:r>
    </w:p>
    <w:p w:rsidR="00621C99" w:rsidRPr="008F49C2" w:rsidRDefault="00621C99" w:rsidP="00621C99">
      <w:pPr>
        <w:ind w:firstLine="709"/>
        <w:jc w:val="both"/>
        <w:rPr>
          <w:sz w:val="28"/>
          <w:szCs w:val="28"/>
        </w:rPr>
      </w:pPr>
      <w:r w:rsidRPr="008F49C2">
        <w:rPr>
          <w:sz w:val="28"/>
          <w:szCs w:val="28"/>
        </w:rPr>
        <w:t xml:space="preserve">В целях </w:t>
      </w:r>
      <w:proofErr w:type="gramStart"/>
      <w:r w:rsidRPr="008F49C2">
        <w:rPr>
          <w:sz w:val="28"/>
          <w:szCs w:val="28"/>
        </w:rPr>
        <w:t>реализации основных положений стандарта развития конкуренции</w:t>
      </w:r>
      <w:proofErr w:type="gramEnd"/>
      <w:r w:rsidRPr="008F49C2">
        <w:rPr>
          <w:sz w:val="28"/>
          <w:szCs w:val="28"/>
        </w:rPr>
        <w:t xml:space="preserve"> и проведения оценки конкурентной среды на территории городского округа в 202</w:t>
      </w:r>
      <w:r w:rsidR="00CC377F" w:rsidRPr="008F49C2">
        <w:rPr>
          <w:sz w:val="28"/>
          <w:szCs w:val="28"/>
        </w:rPr>
        <w:t>1</w:t>
      </w:r>
      <w:r w:rsidRPr="008F49C2">
        <w:rPr>
          <w:sz w:val="28"/>
          <w:szCs w:val="28"/>
        </w:rPr>
        <w:t xml:space="preserve"> году проведен ежегодный мониторинг состояния и развития конкурентной среды на рынках товаров, работ и услуг на территории городского округа согласно заключенным соглашениям.</w:t>
      </w:r>
    </w:p>
    <w:p w:rsidR="00CF3268" w:rsidRPr="008F49C2" w:rsidRDefault="00621C99" w:rsidP="00621C99">
      <w:pPr>
        <w:ind w:firstLine="567"/>
        <w:jc w:val="both"/>
        <w:rPr>
          <w:sz w:val="28"/>
          <w:szCs w:val="28"/>
        </w:rPr>
      </w:pPr>
      <w:r w:rsidRPr="008F49C2">
        <w:rPr>
          <w:sz w:val="28"/>
          <w:szCs w:val="28"/>
        </w:rPr>
        <w:t xml:space="preserve">В рамках проведения мониторинга </w:t>
      </w:r>
      <w:r w:rsidR="00046A9D" w:rsidRPr="008F49C2">
        <w:rPr>
          <w:sz w:val="28"/>
          <w:szCs w:val="28"/>
        </w:rPr>
        <w:t>проводился опрос субъектов предпринимательской деятельности и потребителей товаров, работ и услуг, а также опрос населения в отношении доступности финансовых услуг и удовлетворенности деятельностью в сфере финансовых услуг, осуществляемой на территории городского округа с помощью анкет. В анкетировании приняли участие 3</w:t>
      </w:r>
      <w:r w:rsidR="00CC377F" w:rsidRPr="008F49C2">
        <w:rPr>
          <w:sz w:val="28"/>
          <w:szCs w:val="28"/>
        </w:rPr>
        <w:t>0</w:t>
      </w:r>
      <w:r w:rsidRPr="008F49C2">
        <w:rPr>
          <w:sz w:val="28"/>
          <w:szCs w:val="28"/>
        </w:rPr>
        <w:t xml:space="preserve"> представител</w:t>
      </w:r>
      <w:r w:rsidR="00CC377F" w:rsidRPr="008F49C2">
        <w:rPr>
          <w:sz w:val="28"/>
          <w:szCs w:val="28"/>
        </w:rPr>
        <w:t>ей</w:t>
      </w:r>
      <w:r w:rsidRPr="008F49C2">
        <w:rPr>
          <w:sz w:val="28"/>
          <w:szCs w:val="28"/>
        </w:rPr>
        <w:t xml:space="preserve"> бизнес</w:t>
      </w:r>
      <w:r w:rsidR="00CC377F" w:rsidRPr="008F49C2">
        <w:rPr>
          <w:sz w:val="28"/>
          <w:szCs w:val="28"/>
        </w:rPr>
        <w:t>а</w:t>
      </w:r>
      <w:r w:rsidR="00046A9D" w:rsidRPr="008F49C2">
        <w:rPr>
          <w:sz w:val="28"/>
          <w:szCs w:val="28"/>
        </w:rPr>
        <w:t xml:space="preserve"> </w:t>
      </w:r>
      <w:r w:rsidRPr="008F49C2">
        <w:rPr>
          <w:sz w:val="28"/>
          <w:szCs w:val="28"/>
        </w:rPr>
        <w:t>-</w:t>
      </w:r>
      <w:r w:rsidR="00046A9D" w:rsidRPr="008F49C2">
        <w:rPr>
          <w:sz w:val="28"/>
          <w:szCs w:val="28"/>
        </w:rPr>
        <w:t xml:space="preserve"> </w:t>
      </w:r>
      <w:r w:rsidRPr="008F49C2">
        <w:rPr>
          <w:sz w:val="28"/>
          <w:szCs w:val="28"/>
        </w:rPr>
        <w:t>сообщества и 69 жителей городского округа</w:t>
      </w:r>
      <w:r w:rsidR="00046A9D" w:rsidRPr="008F49C2">
        <w:rPr>
          <w:sz w:val="28"/>
          <w:szCs w:val="28"/>
        </w:rPr>
        <w:t>.</w:t>
      </w:r>
    </w:p>
    <w:p w:rsidR="00046A9D" w:rsidRPr="008F49C2" w:rsidRDefault="00046A9D" w:rsidP="00621C99">
      <w:pPr>
        <w:ind w:firstLine="567"/>
        <w:jc w:val="both"/>
        <w:rPr>
          <w:sz w:val="28"/>
          <w:szCs w:val="28"/>
        </w:rPr>
      </w:pPr>
    </w:p>
    <w:p w:rsidR="00D37F6F" w:rsidRPr="008F49C2" w:rsidRDefault="0061599F" w:rsidP="00D37F6F">
      <w:pPr>
        <w:ind w:firstLine="567"/>
        <w:jc w:val="both"/>
        <w:rPr>
          <w:i/>
          <w:sz w:val="28"/>
          <w:szCs w:val="28"/>
        </w:rPr>
      </w:pPr>
      <w:r w:rsidRPr="008F49C2">
        <w:rPr>
          <w:sz w:val="28"/>
          <w:szCs w:val="28"/>
        </w:rPr>
        <w:t>2</w:t>
      </w:r>
      <w:r w:rsidR="00D37F6F" w:rsidRPr="008F49C2">
        <w:rPr>
          <w:sz w:val="28"/>
          <w:szCs w:val="28"/>
        </w:rPr>
        <w:t xml:space="preserve">.4.1. </w:t>
      </w:r>
      <w:r w:rsidR="00D37F6F" w:rsidRPr="008F49C2">
        <w:rPr>
          <w:i/>
          <w:sz w:val="28"/>
          <w:szCs w:val="28"/>
        </w:rPr>
        <w:t>Результаты анализа ситуации на товарных рынках для содействия развитию конкуренции на территории городского округа</w:t>
      </w:r>
    </w:p>
    <w:p w:rsidR="00046A9D" w:rsidRPr="008F49C2" w:rsidRDefault="00046A9D" w:rsidP="00D37F6F">
      <w:pPr>
        <w:ind w:firstLine="567"/>
        <w:jc w:val="both"/>
        <w:rPr>
          <w:i/>
          <w:sz w:val="28"/>
          <w:szCs w:val="28"/>
        </w:rPr>
      </w:pPr>
    </w:p>
    <w:p w:rsidR="000727A4" w:rsidRPr="008F49C2" w:rsidRDefault="000727A4" w:rsidP="00FC2050">
      <w:pPr>
        <w:ind w:firstLine="567"/>
        <w:jc w:val="center"/>
        <w:rPr>
          <w:b/>
          <w:sz w:val="28"/>
          <w:szCs w:val="28"/>
        </w:rPr>
      </w:pPr>
    </w:p>
    <w:p w:rsidR="00FC2050" w:rsidRPr="008F49C2" w:rsidRDefault="00FC2050" w:rsidP="00FC2050">
      <w:pPr>
        <w:ind w:firstLine="567"/>
        <w:jc w:val="center"/>
        <w:rPr>
          <w:b/>
          <w:sz w:val="28"/>
          <w:szCs w:val="28"/>
        </w:rPr>
      </w:pPr>
      <w:r w:rsidRPr="008F49C2">
        <w:rPr>
          <w:b/>
          <w:sz w:val="28"/>
          <w:szCs w:val="28"/>
        </w:rPr>
        <w:t>Сфера наружной рекламы</w:t>
      </w:r>
    </w:p>
    <w:p w:rsidR="00FC2050" w:rsidRPr="008F49C2" w:rsidRDefault="00FC2050" w:rsidP="00FC2050">
      <w:pPr>
        <w:pStyle w:val="ConsPlusTitle"/>
        <w:ind w:firstLine="221"/>
        <w:jc w:val="both"/>
        <w:outlineLvl w:val="3"/>
        <w:rPr>
          <w:rFonts w:ascii="Times New Roman" w:hAnsi="Times New Roman" w:cs="Times New Roman"/>
          <w:b w:val="0"/>
          <w:sz w:val="28"/>
          <w:szCs w:val="28"/>
          <w:u w:val="single"/>
        </w:rPr>
      </w:pPr>
      <w:r w:rsidRPr="008F49C2">
        <w:rPr>
          <w:rFonts w:ascii="Times New Roman" w:hAnsi="Times New Roman" w:cs="Times New Roman"/>
          <w:b w:val="0"/>
          <w:sz w:val="28"/>
          <w:szCs w:val="28"/>
          <w:u w:val="single"/>
        </w:rPr>
        <w:t xml:space="preserve">Текущая ситуация </w:t>
      </w:r>
    </w:p>
    <w:p w:rsidR="00FC2050" w:rsidRPr="008F49C2" w:rsidRDefault="00FC2050" w:rsidP="00B333CA">
      <w:pPr>
        <w:pStyle w:val="ConsPlusNormal"/>
        <w:ind w:firstLine="284"/>
        <w:jc w:val="both"/>
        <w:rPr>
          <w:rFonts w:ascii="Times New Roman" w:hAnsi="Times New Roman" w:cs="Times New Roman"/>
          <w:sz w:val="28"/>
          <w:szCs w:val="28"/>
        </w:rPr>
      </w:pPr>
      <w:r w:rsidRPr="008F49C2">
        <w:rPr>
          <w:rFonts w:ascii="Times New Roman" w:hAnsi="Times New Roman" w:cs="Times New Roman"/>
          <w:sz w:val="28"/>
          <w:szCs w:val="28"/>
        </w:rPr>
        <w:lastRenderedPageBreak/>
        <w:t>На территории городского округа город Михайловка в схему размещения рекламных конструкций включено 8</w:t>
      </w:r>
      <w:r w:rsidR="00B57AE9" w:rsidRPr="008F49C2">
        <w:rPr>
          <w:rFonts w:ascii="Times New Roman" w:hAnsi="Times New Roman" w:cs="Times New Roman"/>
          <w:sz w:val="28"/>
          <w:szCs w:val="28"/>
        </w:rPr>
        <w:t>9</w:t>
      </w:r>
      <w:r w:rsidRPr="008F49C2">
        <w:rPr>
          <w:rFonts w:ascii="Times New Roman" w:hAnsi="Times New Roman" w:cs="Times New Roman"/>
          <w:sz w:val="28"/>
          <w:szCs w:val="28"/>
        </w:rPr>
        <w:t xml:space="preserve"> рекламных конструкций, из них 4</w:t>
      </w:r>
      <w:r w:rsidR="00B57AE9" w:rsidRPr="008F49C2">
        <w:rPr>
          <w:rFonts w:ascii="Times New Roman" w:hAnsi="Times New Roman" w:cs="Times New Roman"/>
          <w:sz w:val="28"/>
          <w:szCs w:val="28"/>
        </w:rPr>
        <w:t>6</w:t>
      </w:r>
      <w:r w:rsidRPr="008F49C2">
        <w:rPr>
          <w:rFonts w:ascii="Times New Roman" w:hAnsi="Times New Roman" w:cs="Times New Roman"/>
          <w:sz w:val="28"/>
          <w:szCs w:val="28"/>
        </w:rPr>
        <w:t xml:space="preserve"> единицы отдельно стоящи</w:t>
      </w:r>
      <w:r w:rsidR="00856059" w:rsidRPr="008F49C2">
        <w:rPr>
          <w:rFonts w:ascii="Times New Roman" w:hAnsi="Times New Roman" w:cs="Times New Roman"/>
          <w:sz w:val="28"/>
          <w:szCs w:val="28"/>
        </w:rPr>
        <w:t>е.</w:t>
      </w:r>
      <w:r w:rsidRPr="008F49C2">
        <w:rPr>
          <w:rFonts w:ascii="Times New Roman" w:hAnsi="Times New Roman" w:cs="Times New Roman"/>
          <w:sz w:val="28"/>
          <w:szCs w:val="28"/>
        </w:rPr>
        <w:t xml:space="preserve"> Профессиональную деятельность на рынке наружной рекламы городского округа осуществляют 1</w:t>
      </w:r>
      <w:r w:rsidR="00B57AE9" w:rsidRPr="008F49C2">
        <w:rPr>
          <w:rFonts w:ascii="Times New Roman" w:hAnsi="Times New Roman" w:cs="Times New Roman"/>
          <w:sz w:val="28"/>
          <w:szCs w:val="28"/>
        </w:rPr>
        <w:t>2</w:t>
      </w:r>
      <w:r w:rsidRPr="008F49C2">
        <w:rPr>
          <w:rFonts w:ascii="Times New Roman" w:hAnsi="Times New Roman" w:cs="Times New Roman"/>
          <w:sz w:val="28"/>
          <w:szCs w:val="28"/>
        </w:rPr>
        <w:t xml:space="preserve"> организаций и индивидуальных предпринимателей.</w:t>
      </w:r>
    </w:p>
    <w:p w:rsidR="00FC2050" w:rsidRPr="008F49C2" w:rsidRDefault="00B333CA" w:rsidP="00B333CA">
      <w:pPr>
        <w:pStyle w:val="ConsPlusTitle"/>
        <w:ind w:firstLine="221"/>
        <w:jc w:val="both"/>
        <w:outlineLvl w:val="3"/>
        <w:rPr>
          <w:rFonts w:ascii="Times New Roman" w:hAnsi="Times New Roman" w:cs="Times New Roman"/>
          <w:b w:val="0"/>
          <w:sz w:val="28"/>
          <w:szCs w:val="28"/>
        </w:rPr>
      </w:pPr>
      <w:r w:rsidRPr="008F49C2">
        <w:rPr>
          <w:rFonts w:ascii="Times New Roman" w:hAnsi="Times New Roman" w:cs="Times New Roman"/>
          <w:sz w:val="28"/>
          <w:szCs w:val="28"/>
        </w:rPr>
        <w:t xml:space="preserve"> </w:t>
      </w:r>
      <w:r w:rsidR="00FC2050" w:rsidRPr="008F49C2">
        <w:rPr>
          <w:rFonts w:ascii="Times New Roman" w:hAnsi="Times New Roman" w:cs="Times New Roman"/>
          <w:b w:val="0"/>
          <w:sz w:val="28"/>
          <w:szCs w:val="28"/>
        </w:rPr>
        <w:t>Доля присутствия негосударственных организаций в сфере наружной рекламы составляет 100 процентов.</w:t>
      </w:r>
    </w:p>
    <w:p w:rsidR="00FC2050" w:rsidRPr="008F49C2" w:rsidRDefault="00B333CA" w:rsidP="00FC2050">
      <w:pPr>
        <w:pStyle w:val="ConsPlusTitle"/>
        <w:ind w:firstLine="221"/>
        <w:jc w:val="both"/>
        <w:outlineLvl w:val="3"/>
        <w:rPr>
          <w:rFonts w:ascii="Times New Roman" w:hAnsi="Times New Roman" w:cs="Times New Roman"/>
          <w:b w:val="0"/>
          <w:sz w:val="28"/>
          <w:szCs w:val="28"/>
          <w:u w:val="single"/>
        </w:rPr>
      </w:pPr>
      <w:r w:rsidRPr="008F49C2">
        <w:rPr>
          <w:rFonts w:ascii="Times New Roman" w:hAnsi="Times New Roman" w:cs="Times New Roman"/>
          <w:sz w:val="28"/>
          <w:szCs w:val="28"/>
        </w:rPr>
        <w:t xml:space="preserve"> </w:t>
      </w:r>
      <w:r w:rsidR="00FC2050" w:rsidRPr="008F49C2">
        <w:rPr>
          <w:rFonts w:ascii="Times New Roman" w:hAnsi="Times New Roman" w:cs="Times New Roman"/>
          <w:b w:val="0"/>
          <w:sz w:val="28"/>
          <w:szCs w:val="28"/>
          <w:u w:val="single"/>
        </w:rPr>
        <w:t xml:space="preserve">Характерные особенности сферы </w:t>
      </w:r>
    </w:p>
    <w:p w:rsidR="00FC2050" w:rsidRPr="008F49C2" w:rsidRDefault="00FC2050" w:rsidP="00B333CA">
      <w:pPr>
        <w:pStyle w:val="ConsPlusNormal"/>
        <w:ind w:firstLine="284"/>
        <w:jc w:val="both"/>
        <w:rPr>
          <w:rFonts w:ascii="Times New Roman" w:hAnsi="Times New Roman" w:cs="Times New Roman"/>
          <w:sz w:val="28"/>
          <w:szCs w:val="28"/>
        </w:rPr>
      </w:pPr>
      <w:r w:rsidRPr="008F49C2">
        <w:rPr>
          <w:rFonts w:ascii="Times New Roman" w:hAnsi="Times New Roman" w:cs="Times New Roman"/>
          <w:sz w:val="28"/>
          <w:szCs w:val="28"/>
        </w:rPr>
        <w:t>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 Потенциал, которым обладает наружная реклама, существенно превосходит многие средства передачи рекламной информации. Данный рынок динамично развивается в рамках новых стандартов наружной рекламы.</w:t>
      </w:r>
    </w:p>
    <w:p w:rsidR="00FC2050" w:rsidRPr="008F49C2" w:rsidRDefault="00B333CA" w:rsidP="00FC2050">
      <w:pPr>
        <w:pStyle w:val="ConsPlusTitle"/>
        <w:ind w:firstLine="221"/>
        <w:jc w:val="both"/>
        <w:outlineLvl w:val="3"/>
        <w:rPr>
          <w:rFonts w:ascii="Times New Roman" w:hAnsi="Times New Roman" w:cs="Times New Roman"/>
          <w:b w:val="0"/>
          <w:sz w:val="28"/>
          <w:szCs w:val="28"/>
          <w:u w:val="single"/>
        </w:rPr>
      </w:pPr>
      <w:r w:rsidRPr="008F49C2">
        <w:rPr>
          <w:rFonts w:ascii="Times New Roman" w:hAnsi="Times New Roman" w:cs="Times New Roman"/>
          <w:b w:val="0"/>
          <w:sz w:val="28"/>
          <w:szCs w:val="28"/>
          <w:u w:val="single"/>
        </w:rPr>
        <w:t xml:space="preserve"> </w:t>
      </w:r>
      <w:r w:rsidR="00FC2050" w:rsidRPr="008F49C2">
        <w:rPr>
          <w:rFonts w:ascii="Times New Roman" w:hAnsi="Times New Roman" w:cs="Times New Roman"/>
          <w:b w:val="0"/>
          <w:sz w:val="28"/>
          <w:szCs w:val="28"/>
          <w:u w:val="single"/>
        </w:rPr>
        <w:t>Ме</w:t>
      </w:r>
      <w:r w:rsidRPr="008F49C2">
        <w:rPr>
          <w:rFonts w:ascii="Times New Roman" w:hAnsi="Times New Roman" w:cs="Times New Roman"/>
          <w:b w:val="0"/>
          <w:sz w:val="28"/>
          <w:szCs w:val="28"/>
          <w:u w:val="single"/>
        </w:rPr>
        <w:t>ры и перспективы развития сферы</w:t>
      </w:r>
      <w:r w:rsidR="00FC2050" w:rsidRPr="008F49C2">
        <w:rPr>
          <w:rFonts w:ascii="Times New Roman" w:hAnsi="Times New Roman" w:cs="Times New Roman"/>
          <w:b w:val="0"/>
          <w:sz w:val="28"/>
          <w:szCs w:val="28"/>
          <w:u w:val="single"/>
        </w:rPr>
        <w:t xml:space="preserve"> </w:t>
      </w:r>
    </w:p>
    <w:p w:rsidR="00FC2050" w:rsidRPr="008F49C2" w:rsidRDefault="00FC2050" w:rsidP="00B333CA">
      <w:pPr>
        <w:pStyle w:val="ConsPlusNormal"/>
        <w:ind w:firstLine="284"/>
        <w:jc w:val="both"/>
        <w:rPr>
          <w:rFonts w:ascii="Times New Roman" w:hAnsi="Times New Roman" w:cs="Times New Roman"/>
          <w:sz w:val="28"/>
          <w:szCs w:val="28"/>
        </w:rPr>
      </w:pPr>
      <w:r w:rsidRPr="008F49C2">
        <w:rPr>
          <w:rFonts w:ascii="Times New Roman" w:hAnsi="Times New Roman" w:cs="Times New Roman"/>
          <w:sz w:val="28"/>
          <w:szCs w:val="28"/>
        </w:rPr>
        <w:t>Основными мерами и перспективами развития рынка наружной рекламы является увеличение количества рекламных конструкций современного формата.</w:t>
      </w:r>
    </w:p>
    <w:p w:rsidR="00FC2050" w:rsidRPr="008F49C2" w:rsidRDefault="00FC2050" w:rsidP="00B333CA">
      <w:pPr>
        <w:pStyle w:val="ConsPlusTitle"/>
        <w:ind w:firstLine="284"/>
        <w:outlineLvl w:val="3"/>
        <w:rPr>
          <w:rFonts w:ascii="Times New Roman" w:hAnsi="Times New Roman" w:cs="Times New Roman"/>
          <w:b w:val="0"/>
          <w:sz w:val="28"/>
          <w:szCs w:val="28"/>
          <w:u w:val="single"/>
        </w:rPr>
      </w:pPr>
      <w:r w:rsidRPr="008F49C2">
        <w:rPr>
          <w:rFonts w:ascii="Times New Roman" w:hAnsi="Times New Roman" w:cs="Times New Roman"/>
          <w:b w:val="0"/>
          <w:sz w:val="28"/>
          <w:szCs w:val="28"/>
          <w:u w:val="single"/>
        </w:rPr>
        <w:t xml:space="preserve">Характеристика основных административных и экономических барьеров входа на </w:t>
      </w:r>
      <w:r w:rsidR="00B333CA" w:rsidRPr="008F49C2">
        <w:rPr>
          <w:rFonts w:ascii="Times New Roman" w:hAnsi="Times New Roman" w:cs="Times New Roman"/>
          <w:b w:val="0"/>
          <w:sz w:val="28"/>
          <w:szCs w:val="28"/>
          <w:u w:val="single"/>
        </w:rPr>
        <w:t>рынок</w:t>
      </w:r>
    </w:p>
    <w:p w:rsidR="00FC2050" w:rsidRPr="008F49C2" w:rsidRDefault="00FC2050" w:rsidP="00B333CA">
      <w:pPr>
        <w:pStyle w:val="ConsPlusNormal"/>
        <w:ind w:firstLine="284"/>
        <w:jc w:val="both"/>
        <w:rPr>
          <w:rFonts w:ascii="Times New Roman" w:hAnsi="Times New Roman" w:cs="Times New Roman"/>
          <w:sz w:val="28"/>
          <w:szCs w:val="28"/>
        </w:rPr>
      </w:pPr>
      <w:r w:rsidRPr="008F49C2">
        <w:rPr>
          <w:rFonts w:ascii="Times New Roman" w:hAnsi="Times New Roman" w:cs="Times New Roman"/>
          <w:sz w:val="28"/>
          <w:szCs w:val="28"/>
        </w:rPr>
        <w:t>Административные барьеры для осуществления деятельности на рынке наружной рекламы отсутствуют.</w:t>
      </w:r>
    </w:p>
    <w:p w:rsidR="00B333CA" w:rsidRPr="008F49C2" w:rsidRDefault="00B333CA" w:rsidP="00B333CA">
      <w:pPr>
        <w:pStyle w:val="ConsPlusNormal"/>
        <w:ind w:firstLine="284"/>
        <w:jc w:val="both"/>
        <w:rPr>
          <w:rFonts w:ascii="Times New Roman" w:hAnsi="Times New Roman" w:cs="Times New Roman"/>
          <w:sz w:val="28"/>
          <w:szCs w:val="28"/>
        </w:rPr>
      </w:pPr>
    </w:p>
    <w:p w:rsidR="00B333CA" w:rsidRDefault="00B333CA" w:rsidP="00B333CA">
      <w:pPr>
        <w:pStyle w:val="ConsPlusNormal"/>
        <w:ind w:firstLine="284"/>
        <w:jc w:val="center"/>
        <w:rPr>
          <w:rFonts w:ascii="Times New Roman" w:hAnsi="Times New Roman" w:cs="Times New Roman"/>
          <w:b/>
          <w:sz w:val="28"/>
          <w:szCs w:val="28"/>
        </w:rPr>
      </w:pPr>
      <w:r w:rsidRPr="008F49C2">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6334C0" w:rsidRPr="008F49C2" w:rsidRDefault="006334C0" w:rsidP="00B333CA">
      <w:pPr>
        <w:pStyle w:val="ConsPlusNormal"/>
        <w:ind w:firstLine="284"/>
        <w:jc w:val="center"/>
        <w:rPr>
          <w:rFonts w:ascii="Times New Roman" w:hAnsi="Times New Roman" w:cs="Times New Roman"/>
          <w:sz w:val="28"/>
          <w:szCs w:val="28"/>
        </w:rPr>
      </w:pPr>
    </w:p>
    <w:p w:rsidR="00C673BE" w:rsidRPr="008F49C2" w:rsidRDefault="00C673BE" w:rsidP="00C673BE">
      <w:pPr>
        <w:ind w:firstLine="398"/>
        <w:jc w:val="both"/>
        <w:rPr>
          <w:sz w:val="28"/>
          <w:szCs w:val="28"/>
          <w:u w:val="single"/>
        </w:rPr>
      </w:pPr>
      <w:bookmarkStart w:id="0" w:name="bookmark252"/>
      <w:r w:rsidRPr="008F49C2">
        <w:rPr>
          <w:rFonts w:eastAsia="Arial Unicode MS"/>
          <w:sz w:val="28"/>
          <w:szCs w:val="28"/>
          <w:u w:val="single"/>
        </w:rPr>
        <w:t>Текущая ситуация</w:t>
      </w:r>
      <w:bookmarkEnd w:id="0"/>
    </w:p>
    <w:p w:rsidR="00C673BE" w:rsidRPr="008F49C2" w:rsidRDefault="00C673BE" w:rsidP="00C673BE">
      <w:pPr>
        <w:ind w:firstLine="426"/>
        <w:jc w:val="both"/>
        <w:rPr>
          <w:sz w:val="28"/>
          <w:szCs w:val="28"/>
        </w:rPr>
      </w:pPr>
      <w:bookmarkStart w:id="1" w:name="bookmark253"/>
      <w:r w:rsidRPr="008F49C2">
        <w:rPr>
          <w:sz w:val="28"/>
          <w:szCs w:val="28"/>
        </w:rPr>
        <w:t xml:space="preserve">В городском округе город Михайловка Волгоградской области 28 </w:t>
      </w:r>
      <w:proofErr w:type="spellStart"/>
      <w:r w:rsidRPr="008F49C2">
        <w:rPr>
          <w:sz w:val="28"/>
          <w:szCs w:val="28"/>
        </w:rPr>
        <w:t>внутримуниципальных</w:t>
      </w:r>
      <w:proofErr w:type="spellEnd"/>
      <w:r w:rsidRPr="008F49C2">
        <w:rPr>
          <w:sz w:val="28"/>
          <w:szCs w:val="28"/>
        </w:rPr>
        <w:t xml:space="preserve"> маршрутов, из них 11 городских и 17 пригородных. Перевозки пассажиров на </w:t>
      </w:r>
      <w:proofErr w:type="spellStart"/>
      <w:r w:rsidRPr="008F49C2">
        <w:rPr>
          <w:sz w:val="28"/>
          <w:szCs w:val="28"/>
        </w:rPr>
        <w:t>внутримуниципальных</w:t>
      </w:r>
      <w:proofErr w:type="spellEnd"/>
      <w:r w:rsidRPr="008F49C2">
        <w:rPr>
          <w:sz w:val="28"/>
          <w:szCs w:val="28"/>
        </w:rPr>
        <w:t xml:space="preserve"> маршрутах осуществляют 12 индивидуальных предпринимателей. </w:t>
      </w:r>
    </w:p>
    <w:bookmarkEnd w:id="1"/>
    <w:p w:rsidR="00C673BE" w:rsidRPr="008F49C2" w:rsidRDefault="00C673BE" w:rsidP="00C673BE">
      <w:pPr>
        <w:ind w:firstLine="426"/>
        <w:rPr>
          <w:sz w:val="28"/>
          <w:szCs w:val="28"/>
        </w:rPr>
      </w:pPr>
      <w:r w:rsidRPr="008F49C2">
        <w:rPr>
          <w:sz w:val="28"/>
          <w:szCs w:val="28"/>
        </w:rPr>
        <w:t>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w:t>
      </w:r>
    </w:p>
    <w:p w:rsidR="00C673BE" w:rsidRPr="008F49C2" w:rsidRDefault="00C673BE" w:rsidP="00C673BE">
      <w:pPr>
        <w:ind w:firstLine="398"/>
        <w:jc w:val="both"/>
        <w:rPr>
          <w:sz w:val="28"/>
          <w:szCs w:val="28"/>
          <w:u w:val="single"/>
        </w:rPr>
      </w:pPr>
      <w:bookmarkStart w:id="2" w:name="bookmark254"/>
      <w:r w:rsidRPr="008F49C2">
        <w:rPr>
          <w:rFonts w:eastAsia="Arial Unicode MS"/>
          <w:sz w:val="28"/>
          <w:szCs w:val="28"/>
          <w:u w:val="single"/>
        </w:rPr>
        <w:t xml:space="preserve">Оценка состояния конкурентной среды </w:t>
      </w:r>
      <w:bookmarkEnd w:id="2"/>
    </w:p>
    <w:p w:rsidR="00C673BE" w:rsidRPr="008F49C2" w:rsidRDefault="00C673BE" w:rsidP="00C673BE">
      <w:pPr>
        <w:ind w:firstLine="426"/>
        <w:jc w:val="both"/>
        <w:rPr>
          <w:sz w:val="28"/>
          <w:szCs w:val="28"/>
        </w:rPr>
      </w:pPr>
      <w:proofErr w:type="gramStart"/>
      <w:r w:rsidRPr="008F49C2">
        <w:rPr>
          <w:sz w:val="28"/>
          <w:szCs w:val="28"/>
        </w:rPr>
        <w:t>Подавляющее большинство пользователей услуг коммерческого наземного транспорта удовлетворены имеющейся у них возможностью выбора.</w:t>
      </w:r>
      <w:proofErr w:type="gramEnd"/>
      <w:r w:rsidRPr="008F49C2">
        <w:rPr>
          <w:sz w:val="28"/>
          <w:szCs w:val="28"/>
        </w:rPr>
        <w:t xml:space="preserve"> К ключевым критериям выбора перевозчика относятся частота рейсов, стоимость услуги, состояние транспортного средства                        и качество работы водителей.</w:t>
      </w:r>
    </w:p>
    <w:p w:rsidR="00C673BE" w:rsidRPr="008F49C2" w:rsidRDefault="00C673BE" w:rsidP="00C673BE">
      <w:pPr>
        <w:ind w:firstLine="398"/>
        <w:jc w:val="both"/>
        <w:rPr>
          <w:sz w:val="28"/>
          <w:szCs w:val="28"/>
          <w:u w:val="single"/>
        </w:rPr>
      </w:pPr>
      <w:bookmarkStart w:id="3" w:name="bookmark255"/>
      <w:r w:rsidRPr="008F49C2">
        <w:rPr>
          <w:rFonts w:eastAsia="Arial Unicode MS"/>
          <w:sz w:val="28"/>
          <w:szCs w:val="28"/>
          <w:u w:val="single"/>
        </w:rPr>
        <w:t>Характерные особенности рынка</w:t>
      </w:r>
      <w:bookmarkEnd w:id="3"/>
    </w:p>
    <w:p w:rsidR="00C673BE" w:rsidRPr="008F49C2" w:rsidRDefault="00C673BE" w:rsidP="00C673BE">
      <w:pPr>
        <w:ind w:firstLine="426"/>
        <w:jc w:val="both"/>
        <w:rPr>
          <w:sz w:val="28"/>
          <w:szCs w:val="28"/>
        </w:rPr>
      </w:pPr>
      <w:r w:rsidRPr="008F49C2">
        <w:rPr>
          <w:sz w:val="28"/>
          <w:szCs w:val="28"/>
        </w:rPr>
        <w:t xml:space="preserve">Причиной недостаточного развития частных перевозчиков являются значительные первоначальные вложения (стоимость автобусов и их </w:t>
      </w:r>
      <w:r w:rsidRPr="008F49C2">
        <w:rPr>
          <w:sz w:val="28"/>
          <w:szCs w:val="28"/>
        </w:rPr>
        <w:lastRenderedPageBreak/>
        <w:t>обслуживания) при длительных сроках окупаемости, а также высокие ставки по банковским кредитам.</w:t>
      </w:r>
    </w:p>
    <w:p w:rsidR="00C673BE" w:rsidRPr="008F49C2" w:rsidRDefault="00C673BE" w:rsidP="00C673BE">
      <w:pPr>
        <w:ind w:firstLine="398"/>
        <w:jc w:val="both"/>
        <w:rPr>
          <w:sz w:val="28"/>
          <w:szCs w:val="28"/>
          <w:u w:val="single"/>
        </w:rPr>
      </w:pPr>
      <w:r w:rsidRPr="008F49C2">
        <w:rPr>
          <w:sz w:val="28"/>
          <w:szCs w:val="28"/>
          <w:u w:val="single"/>
        </w:rPr>
        <w:t xml:space="preserve">Характеристика основных административных и экономических барьеров входа на рынок </w:t>
      </w:r>
    </w:p>
    <w:p w:rsidR="00C673BE" w:rsidRPr="008F49C2" w:rsidRDefault="00C673BE" w:rsidP="00C673BE">
      <w:pPr>
        <w:ind w:firstLine="426"/>
        <w:jc w:val="both"/>
        <w:rPr>
          <w:sz w:val="28"/>
          <w:szCs w:val="28"/>
        </w:rPr>
      </w:pPr>
      <w:r w:rsidRPr="008F49C2">
        <w:rPr>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rsidR="00C673BE" w:rsidRPr="008F49C2" w:rsidRDefault="00C673BE" w:rsidP="00C673BE">
      <w:pPr>
        <w:ind w:firstLine="398"/>
        <w:jc w:val="both"/>
        <w:rPr>
          <w:sz w:val="28"/>
          <w:szCs w:val="28"/>
        </w:rPr>
      </w:pPr>
      <w:r w:rsidRPr="008F49C2">
        <w:rPr>
          <w:sz w:val="28"/>
          <w:szCs w:val="28"/>
        </w:rPr>
        <w:t>рост числа административных барьеров, затрудняющих ведение бизнеса на рынке пассажирских перевозок;</w:t>
      </w:r>
    </w:p>
    <w:p w:rsidR="00C673BE" w:rsidRPr="008F49C2" w:rsidRDefault="00C673BE" w:rsidP="00C673BE">
      <w:pPr>
        <w:jc w:val="both"/>
        <w:rPr>
          <w:sz w:val="28"/>
          <w:szCs w:val="28"/>
        </w:rPr>
      </w:pPr>
      <w:r w:rsidRPr="008F49C2">
        <w:rPr>
          <w:sz w:val="28"/>
          <w:szCs w:val="28"/>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B333CA" w:rsidRPr="008F49C2" w:rsidRDefault="00B333CA" w:rsidP="00B333CA">
      <w:pPr>
        <w:ind w:firstLine="567"/>
        <w:jc w:val="both"/>
        <w:rPr>
          <w:sz w:val="28"/>
          <w:szCs w:val="28"/>
        </w:rPr>
      </w:pPr>
    </w:p>
    <w:p w:rsidR="00B333CA" w:rsidRPr="008F49C2" w:rsidRDefault="00A20A71" w:rsidP="00B333CA">
      <w:pPr>
        <w:ind w:firstLine="567"/>
        <w:jc w:val="center"/>
        <w:rPr>
          <w:b/>
          <w:sz w:val="28"/>
          <w:szCs w:val="28"/>
        </w:rPr>
      </w:pPr>
      <w:r w:rsidRPr="008F49C2">
        <w:rPr>
          <w:b/>
          <w:sz w:val="28"/>
          <w:szCs w:val="28"/>
        </w:rPr>
        <w:t>Рынок выполнения работ по содержанию и текущему ремонту общего имущества собственников помещений в многоквартирном доме</w:t>
      </w:r>
    </w:p>
    <w:p w:rsidR="00A20A71" w:rsidRPr="008F49C2" w:rsidRDefault="0061599F" w:rsidP="00A20A71">
      <w:pPr>
        <w:pStyle w:val="a5"/>
        <w:tabs>
          <w:tab w:val="left" w:pos="426"/>
        </w:tabs>
        <w:spacing w:before="0" w:beforeAutospacing="0" w:after="0" w:afterAutospacing="0"/>
        <w:ind w:firstLine="363"/>
        <w:jc w:val="both"/>
        <w:rPr>
          <w:sz w:val="28"/>
          <w:szCs w:val="28"/>
          <w:u w:val="single"/>
        </w:rPr>
      </w:pPr>
      <w:r w:rsidRPr="008F49C2">
        <w:rPr>
          <w:sz w:val="28"/>
          <w:szCs w:val="28"/>
        </w:rPr>
        <w:t xml:space="preserve"> </w:t>
      </w:r>
      <w:r w:rsidR="00A20A71" w:rsidRPr="008F49C2">
        <w:rPr>
          <w:sz w:val="28"/>
          <w:szCs w:val="28"/>
          <w:u w:val="single"/>
        </w:rPr>
        <w:t>Текущая ситуация</w:t>
      </w:r>
    </w:p>
    <w:p w:rsidR="00A20A71" w:rsidRPr="008F49C2" w:rsidRDefault="00A20A71" w:rsidP="00A20A71">
      <w:pPr>
        <w:pStyle w:val="a5"/>
        <w:spacing w:before="0" w:beforeAutospacing="0" w:after="0" w:afterAutospacing="0"/>
        <w:ind w:firstLine="426"/>
        <w:jc w:val="both"/>
        <w:rPr>
          <w:sz w:val="28"/>
          <w:szCs w:val="28"/>
        </w:rPr>
      </w:pPr>
      <w:r w:rsidRPr="008F49C2">
        <w:rPr>
          <w:sz w:val="28"/>
          <w:szCs w:val="28"/>
        </w:rPr>
        <w:t>В городского округа город Михайловка Волгоградской области общая площадь жилых помещений МКД, в которых собственники помещений выбрали и реализуют способ управления МКД - управление управляющей организацией, составила 7</w:t>
      </w:r>
      <w:r w:rsidR="00F94A3C" w:rsidRPr="008F49C2">
        <w:rPr>
          <w:sz w:val="28"/>
          <w:szCs w:val="28"/>
        </w:rPr>
        <w:t>01</w:t>
      </w:r>
      <w:r w:rsidRPr="008F49C2">
        <w:rPr>
          <w:sz w:val="28"/>
          <w:szCs w:val="28"/>
        </w:rPr>
        <w:t xml:space="preserve"> </w:t>
      </w:r>
      <w:r w:rsidR="00F94A3C" w:rsidRPr="008F49C2">
        <w:rPr>
          <w:sz w:val="28"/>
          <w:szCs w:val="28"/>
        </w:rPr>
        <w:t>438</w:t>
      </w:r>
      <w:r w:rsidRPr="008F49C2">
        <w:rPr>
          <w:sz w:val="28"/>
          <w:szCs w:val="28"/>
        </w:rPr>
        <w:t xml:space="preserve"> кв</w:t>
      </w:r>
      <w:proofErr w:type="gramStart"/>
      <w:r w:rsidRPr="008F49C2">
        <w:rPr>
          <w:sz w:val="28"/>
          <w:szCs w:val="28"/>
        </w:rPr>
        <w:t>.м</w:t>
      </w:r>
      <w:proofErr w:type="gramEnd"/>
      <w:r w:rsidRPr="008F49C2">
        <w:rPr>
          <w:sz w:val="28"/>
          <w:szCs w:val="28"/>
        </w:rPr>
        <w:t xml:space="preserve">, из них общая площадь жилых помещений МКД,  в которых собственники помещений выбрали и реализуют способ управления МКД – управление управляющей организацией частной формой собственности с долей не более 25%, находящейся в муниципальной или государственной собственности, </w:t>
      </w:r>
      <w:r w:rsidR="00F94A3C" w:rsidRPr="008F49C2">
        <w:rPr>
          <w:sz w:val="28"/>
          <w:szCs w:val="28"/>
        </w:rPr>
        <w:t xml:space="preserve">                   </w:t>
      </w:r>
      <w:r w:rsidRPr="008F49C2">
        <w:rPr>
          <w:sz w:val="28"/>
          <w:szCs w:val="28"/>
        </w:rPr>
        <w:t>623 600 кв.м.</w:t>
      </w:r>
    </w:p>
    <w:p w:rsidR="00A20A71" w:rsidRPr="008F49C2" w:rsidRDefault="00A20A71" w:rsidP="00A20A71">
      <w:pPr>
        <w:pStyle w:val="a5"/>
        <w:spacing w:before="0" w:beforeAutospacing="0" w:after="0" w:afterAutospacing="0"/>
        <w:ind w:firstLine="426"/>
        <w:jc w:val="both"/>
        <w:rPr>
          <w:sz w:val="28"/>
          <w:szCs w:val="28"/>
        </w:rPr>
      </w:pPr>
      <w:r w:rsidRPr="008F49C2">
        <w:rPr>
          <w:sz w:val="28"/>
          <w:szCs w:val="28"/>
        </w:rPr>
        <w:t>Доля организаций частной формы собственности в сфере выполнени</w:t>
      </w:r>
      <w:r w:rsidR="00856059" w:rsidRPr="008F49C2">
        <w:rPr>
          <w:sz w:val="28"/>
          <w:szCs w:val="28"/>
        </w:rPr>
        <w:t>е</w:t>
      </w:r>
      <w:r w:rsidRPr="008F49C2">
        <w:rPr>
          <w:sz w:val="28"/>
          <w:szCs w:val="28"/>
        </w:rPr>
        <w:t xml:space="preserve"> работ по содержанию и текущему ремонту общего имущества собственников помещений в МКД составляет 100%.</w:t>
      </w:r>
    </w:p>
    <w:p w:rsidR="00A20A71" w:rsidRPr="008F49C2" w:rsidRDefault="00A20A71" w:rsidP="00A20A71">
      <w:pPr>
        <w:pStyle w:val="a5"/>
        <w:spacing w:before="0" w:beforeAutospacing="0" w:after="0" w:afterAutospacing="0"/>
        <w:ind w:firstLine="397"/>
        <w:jc w:val="both"/>
        <w:rPr>
          <w:sz w:val="28"/>
          <w:szCs w:val="28"/>
          <w:u w:val="single"/>
        </w:rPr>
      </w:pPr>
      <w:r w:rsidRPr="008F49C2">
        <w:rPr>
          <w:sz w:val="28"/>
          <w:szCs w:val="28"/>
          <w:u w:val="single"/>
        </w:rPr>
        <w:t>Характеристика особенностей рынка и основных административных и экономических барьеров входа на рынок</w:t>
      </w:r>
    </w:p>
    <w:p w:rsidR="00A20A71" w:rsidRPr="008F49C2" w:rsidRDefault="00A20A71" w:rsidP="00A20A71">
      <w:pPr>
        <w:pStyle w:val="a5"/>
        <w:spacing w:before="0" w:beforeAutospacing="0" w:after="0" w:afterAutospacing="0"/>
        <w:ind w:firstLine="426"/>
        <w:jc w:val="both"/>
        <w:rPr>
          <w:sz w:val="28"/>
          <w:szCs w:val="28"/>
        </w:rPr>
      </w:pPr>
      <w:r w:rsidRPr="008F49C2">
        <w:rPr>
          <w:sz w:val="28"/>
          <w:szCs w:val="28"/>
        </w:rPr>
        <w:t>Жилищным законодательством правом выбора способа управления МКД, а также управляющей организации, наделены собственники помещений в МКД. Таким образом,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 собственников помещений в МКД. Кроме того, МКД, находящиеся в управлении управляющей организации муниципальной формы собственности, располагаются на территории поселений, где не имеется иной альтернативной организации.</w:t>
      </w:r>
    </w:p>
    <w:p w:rsidR="00A20A71" w:rsidRPr="008F49C2" w:rsidRDefault="00A20A71" w:rsidP="00A20A71">
      <w:pPr>
        <w:pStyle w:val="a5"/>
        <w:spacing w:before="0" w:beforeAutospacing="0" w:after="0" w:afterAutospacing="0"/>
        <w:ind w:firstLine="397"/>
        <w:jc w:val="both"/>
        <w:rPr>
          <w:sz w:val="28"/>
          <w:szCs w:val="28"/>
          <w:u w:val="single"/>
        </w:rPr>
      </w:pPr>
      <w:r w:rsidRPr="008F49C2">
        <w:rPr>
          <w:sz w:val="28"/>
          <w:szCs w:val="28"/>
          <w:u w:val="single"/>
        </w:rPr>
        <w:t xml:space="preserve">Меры и перспективы развития рынка </w:t>
      </w:r>
    </w:p>
    <w:p w:rsidR="0061599F" w:rsidRPr="008F49C2" w:rsidRDefault="00A20A71" w:rsidP="00A20A71">
      <w:pPr>
        <w:pStyle w:val="ae"/>
        <w:shd w:val="clear" w:color="auto" w:fill="FFFFFF"/>
        <w:spacing w:after="0"/>
        <w:ind w:firstLine="426"/>
        <w:jc w:val="both"/>
        <w:rPr>
          <w:sz w:val="28"/>
          <w:szCs w:val="28"/>
        </w:rPr>
      </w:pPr>
      <w:r w:rsidRPr="008F49C2">
        <w:rPr>
          <w:sz w:val="28"/>
          <w:szCs w:val="28"/>
        </w:rPr>
        <w:lastRenderedPageBreak/>
        <w:t>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w:t>
      </w:r>
      <w:r w:rsidR="0061599F" w:rsidRPr="008F49C2">
        <w:rPr>
          <w:sz w:val="28"/>
          <w:szCs w:val="28"/>
        </w:rPr>
        <w:t xml:space="preserve"> </w:t>
      </w:r>
    </w:p>
    <w:p w:rsidR="00A20A71" w:rsidRPr="008F49C2" w:rsidRDefault="00A20A71" w:rsidP="00A20A71">
      <w:pPr>
        <w:pStyle w:val="ae"/>
        <w:shd w:val="clear" w:color="auto" w:fill="FFFFFF"/>
        <w:spacing w:after="0"/>
        <w:ind w:firstLine="426"/>
        <w:jc w:val="both"/>
        <w:rPr>
          <w:sz w:val="28"/>
          <w:szCs w:val="28"/>
        </w:rPr>
      </w:pPr>
    </w:p>
    <w:p w:rsidR="00A20A71" w:rsidRPr="008F49C2" w:rsidRDefault="00A20A71" w:rsidP="00A20A71">
      <w:pPr>
        <w:pStyle w:val="ae"/>
        <w:shd w:val="clear" w:color="auto" w:fill="FFFFFF"/>
        <w:spacing w:after="0"/>
        <w:ind w:firstLine="426"/>
        <w:jc w:val="center"/>
        <w:rPr>
          <w:b/>
          <w:sz w:val="28"/>
          <w:szCs w:val="28"/>
        </w:rPr>
      </w:pPr>
      <w:r w:rsidRPr="008F49C2">
        <w:rPr>
          <w:b/>
          <w:sz w:val="28"/>
          <w:szCs w:val="28"/>
        </w:rPr>
        <w:t>Рынок услуг по ремонту автотранспортных средств</w:t>
      </w:r>
    </w:p>
    <w:p w:rsidR="00C004D7" w:rsidRPr="008F49C2" w:rsidRDefault="00C004D7" w:rsidP="00A20A71">
      <w:pPr>
        <w:pStyle w:val="ae"/>
        <w:shd w:val="clear" w:color="auto" w:fill="FFFFFF"/>
        <w:spacing w:after="0"/>
        <w:ind w:firstLine="426"/>
        <w:jc w:val="center"/>
        <w:rPr>
          <w:b/>
          <w:sz w:val="28"/>
          <w:szCs w:val="28"/>
        </w:rPr>
      </w:pPr>
    </w:p>
    <w:p w:rsidR="00CF3268" w:rsidRPr="008F49C2" w:rsidRDefault="00A20A71" w:rsidP="00CF3268">
      <w:pPr>
        <w:pStyle w:val="af2"/>
        <w:ind w:firstLine="221"/>
        <w:jc w:val="both"/>
        <w:rPr>
          <w:rFonts w:ascii="Times New Roman" w:hAnsi="Times New Roman"/>
          <w:sz w:val="28"/>
          <w:szCs w:val="28"/>
          <w:u w:val="single"/>
        </w:rPr>
      </w:pPr>
      <w:r w:rsidRPr="008F49C2">
        <w:rPr>
          <w:rFonts w:ascii="Times New Roman" w:hAnsi="Times New Roman"/>
          <w:b/>
          <w:sz w:val="28"/>
          <w:szCs w:val="28"/>
        </w:rPr>
        <w:t xml:space="preserve">  </w:t>
      </w:r>
      <w:r w:rsidRPr="008F49C2">
        <w:rPr>
          <w:rFonts w:ascii="Times New Roman" w:hAnsi="Times New Roman"/>
          <w:sz w:val="28"/>
          <w:szCs w:val="28"/>
          <w:u w:val="single"/>
        </w:rPr>
        <w:t xml:space="preserve">Текущая ситуация </w:t>
      </w:r>
    </w:p>
    <w:p w:rsidR="00A20A71" w:rsidRPr="008F49C2" w:rsidRDefault="00A20A71" w:rsidP="00CF3268">
      <w:pPr>
        <w:pStyle w:val="af2"/>
        <w:ind w:firstLine="221"/>
        <w:jc w:val="both"/>
        <w:rPr>
          <w:rFonts w:ascii="Times New Roman" w:hAnsi="Times New Roman"/>
          <w:sz w:val="28"/>
          <w:szCs w:val="28"/>
        </w:rPr>
      </w:pPr>
      <w:r w:rsidRPr="008F49C2">
        <w:rPr>
          <w:rFonts w:ascii="Times New Roman" w:hAnsi="Times New Roman"/>
          <w:sz w:val="28"/>
          <w:szCs w:val="28"/>
        </w:rPr>
        <w:t xml:space="preserve">В городском округе город Михайловка Волгоградской области функционирует </w:t>
      </w:r>
      <w:r w:rsidR="005F3A4E" w:rsidRPr="008F49C2">
        <w:rPr>
          <w:rFonts w:ascii="Times New Roman" w:hAnsi="Times New Roman"/>
          <w:sz w:val="28"/>
          <w:szCs w:val="28"/>
        </w:rPr>
        <w:t>59</w:t>
      </w:r>
      <w:r w:rsidRPr="008F49C2">
        <w:rPr>
          <w:rFonts w:ascii="Times New Roman" w:hAnsi="Times New Roman"/>
          <w:sz w:val="28"/>
          <w:szCs w:val="28"/>
        </w:rPr>
        <w:t xml:space="preserve"> хозяйствующих субъект</w:t>
      </w:r>
      <w:r w:rsidR="00B02FE0" w:rsidRPr="008F49C2">
        <w:rPr>
          <w:rFonts w:ascii="Times New Roman" w:hAnsi="Times New Roman"/>
          <w:sz w:val="28"/>
          <w:szCs w:val="28"/>
        </w:rPr>
        <w:t>а</w:t>
      </w:r>
      <w:r w:rsidRPr="008F49C2">
        <w:rPr>
          <w:rFonts w:ascii="Times New Roman" w:hAnsi="Times New Roman"/>
          <w:sz w:val="28"/>
          <w:szCs w:val="28"/>
        </w:rPr>
        <w:t>, оказывающих услуги по ремонту автотранспортных средств.</w:t>
      </w:r>
    </w:p>
    <w:p w:rsidR="00A20A71" w:rsidRPr="008F49C2" w:rsidRDefault="00A20A71" w:rsidP="00A20A71">
      <w:pPr>
        <w:pStyle w:val="af2"/>
        <w:ind w:firstLine="221"/>
        <w:jc w:val="both"/>
        <w:rPr>
          <w:rFonts w:ascii="Times New Roman" w:hAnsi="Times New Roman"/>
          <w:sz w:val="28"/>
          <w:szCs w:val="28"/>
        </w:rPr>
      </w:pPr>
      <w:r w:rsidRPr="008F49C2">
        <w:rPr>
          <w:rFonts w:ascii="Times New Roman" w:hAnsi="Times New Roman"/>
          <w:b/>
          <w:sz w:val="28"/>
          <w:szCs w:val="28"/>
        </w:rPr>
        <w:t xml:space="preserve">  </w:t>
      </w:r>
      <w:r w:rsidRPr="008F49C2">
        <w:rPr>
          <w:rFonts w:ascii="Times New Roman" w:hAnsi="Times New Roman"/>
          <w:sz w:val="28"/>
          <w:szCs w:val="28"/>
        </w:rPr>
        <w:t>По данным мониторинга, доля присутствия частного бизнеса в данном виде услуг составляет 100 процентов.</w:t>
      </w:r>
    </w:p>
    <w:p w:rsidR="00A20A71" w:rsidRPr="008F49C2" w:rsidRDefault="00A20A71" w:rsidP="00A20A71">
      <w:pPr>
        <w:pStyle w:val="af2"/>
        <w:ind w:firstLine="221"/>
        <w:jc w:val="both"/>
        <w:rPr>
          <w:rFonts w:ascii="Times New Roman" w:hAnsi="Times New Roman"/>
          <w:sz w:val="28"/>
          <w:szCs w:val="28"/>
          <w:u w:val="single"/>
        </w:rPr>
      </w:pPr>
      <w:r w:rsidRPr="008F49C2">
        <w:rPr>
          <w:rFonts w:ascii="Times New Roman" w:hAnsi="Times New Roman"/>
          <w:b/>
          <w:sz w:val="28"/>
          <w:szCs w:val="28"/>
        </w:rPr>
        <w:t xml:space="preserve">  </w:t>
      </w:r>
      <w:r w:rsidRPr="008F49C2">
        <w:rPr>
          <w:rFonts w:ascii="Times New Roman" w:hAnsi="Times New Roman"/>
          <w:sz w:val="28"/>
          <w:szCs w:val="28"/>
          <w:u w:val="single"/>
        </w:rPr>
        <w:t xml:space="preserve">Характерные особенности рынка </w:t>
      </w:r>
    </w:p>
    <w:p w:rsidR="00A20A71" w:rsidRPr="008F49C2" w:rsidRDefault="00A20A71" w:rsidP="00A20A71">
      <w:pPr>
        <w:pStyle w:val="af2"/>
        <w:ind w:firstLine="426"/>
        <w:jc w:val="both"/>
        <w:rPr>
          <w:rFonts w:ascii="Times New Roman" w:hAnsi="Times New Roman"/>
          <w:sz w:val="28"/>
          <w:szCs w:val="28"/>
        </w:rPr>
      </w:pPr>
      <w:r w:rsidRPr="008F49C2">
        <w:rPr>
          <w:rStyle w:val="10"/>
          <w:rFonts w:ascii="Times New Roman" w:hAnsi="Times New Roman"/>
          <w:sz w:val="28"/>
          <w:szCs w:val="28"/>
        </w:rPr>
        <w:t xml:space="preserve">Администрация городского округа город Михайловка Волгоградской области не оказывает влияния на открытие новых  мастерских, оказывающих услуги </w:t>
      </w:r>
      <w:r w:rsidRPr="008F49C2">
        <w:rPr>
          <w:rFonts w:ascii="Times New Roman" w:hAnsi="Times New Roman"/>
          <w:sz w:val="28"/>
          <w:szCs w:val="28"/>
        </w:rPr>
        <w:t xml:space="preserve"> по ремонту автотранспортных средств.</w:t>
      </w:r>
    </w:p>
    <w:p w:rsidR="00A20A71" w:rsidRPr="008F49C2" w:rsidRDefault="00A20A71" w:rsidP="00A20A71">
      <w:pPr>
        <w:pStyle w:val="af2"/>
        <w:ind w:firstLine="221"/>
        <w:jc w:val="both"/>
        <w:rPr>
          <w:rFonts w:ascii="Times New Roman" w:hAnsi="Times New Roman"/>
          <w:sz w:val="28"/>
          <w:szCs w:val="28"/>
          <w:u w:val="single"/>
        </w:rPr>
      </w:pPr>
      <w:r w:rsidRPr="008F49C2">
        <w:rPr>
          <w:rFonts w:ascii="Times New Roman" w:hAnsi="Times New Roman"/>
          <w:b/>
          <w:sz w:val="28"/>
          <w:szCs w:val="28"/>
        </w:rPr>
        <w:t xml:space="preserve">  </w:t>
      </w:r>
      <w:r w:rsidRPr="008F49C2">
        <w:rPr>
          <w:rFonts w:ascii="Times New Roman" w:hAnsi="Times New Roman"/>
          <w:sz w:val="28"/>
          <w:szCs w:val="28"/>
          <w:u w:val="single"/>
        </w:rPr>
        <w:t xml:space="preserve">Характеристика основных административных и экономических барьеров входа на рынок </w:t>
      </w:r>
    </w:p>
    <w:p w:rsidR="00A20A71" w:rsidRPr="008F49C2" w:rsidRDefault="00A20A71" w:rsidP="00A20A71">
      <w:pPr>
        <w:pStyle w:val="af2"/>
        <w:tabs>
          <w:tab w:val="left" w:pos="284"/>
          <w:tab w:val="left" w:pos="426"/>
        </w:tabs>
        <w:ind w:firstLine="426"/>
        <w:jc w:val="both"/>
        <w:rPr>
          <w:rFonts w:ascii="Times New Roman" w:hAnsi="Times New Roman"/>
          <w:sz w:val="28"/>
          <w:szCs w:val="28"/>
        </w:rPr>
      </w:pPr>
      <w:r w:rsidRPr="008F49C2">
        <w:rPr>
          <w:rFonts w:ascii="Times New Roman" w:hAnsi="Times New Roman"/>
          <w:sz w:val="28"/>
          <w:szCs w:val="28"/>
        </w:rPr>
        <w:t>Административные барьеры для осуществления деятельности на рынке оказания  услуг  по ремонту автотранспортных средств отсутствуют.</w:t>
      </w:r>
    </w:p>
    <w:p w:rsidR="00A20A71" w:rsidRPr="008F49C2" w:rsidRDefault="00A20A71" w:rsidP="00A20A71">
      <w:pPr>
        <w:pStyle w:val="af2"/>
        <w:ind w:firstLine="221"/>
        <w:rPr>
          <w:rFonts w:ascii="Times New Roman" w:hAnsi="Times New Roman"/>
          <w:sz w:val="28"/>
          <w:szCs w:val="28"/>
          <w:u w:val="single"/>
        </w:rPr>
      </w:pPr>
      <w:r w:rsidRPr="008F49C2">
        <w:rPr>
          <w:rFonts w:ascii="Times New Roman" w:hAnsi="Times New Roman"/>
          <w:b/>
          <w:sz w:val="28"/>
          <w:szCs w:val="28"/>
        </w:rPr>
        <w:t xml:space="preserve">  </w:t>
      </w:r>
      <w:r w:rsidRPr="008F49C2">
        <w:rPr>
          <w:rFonts w:ascii="Times New Roman" w:hAnsi="Times New Roman"/>
          <w:sz w:val="28"/>
          <w:szCs w:val="28"/>
          <w:u w:val="single"/>
        </w:rPr>
        <w:t xml:space="preserve">Меры и перспективы развития рынка </w:t>
      </w:r>
    </w:p>
    <w:p w:rsidR="005F3A4E" w:rsidRPr="008F49C2" w:rsidRDefault="005F3A4E" w:rsidP="005F3A4E">
      <w:pPr>
        <w:pStyle w:val="ae"/>
        <w:shd w:val="clear" w:color="auto" w:fill="FFFFFF"/>
        <w:spacing w:after="0"/>
        <w:ind w:firstLine="426"/>
        <w:jc w:val="both"/>
        <w:rPr>
          <w:sz w:val="28"/>
          <w:szCs w:val="28"/>
        </w:rPr>
      </w:pPr>
      <w:r w:rsidRPr="008F49C2">
        <w:rPr>
          <w:sz w:val="28"/>
          <w:szCs w:val="28"/>
        </w:rPr>
        <w:t>Информирование руководителей авторемонтных организаций и индивидуальных предпринимателей, оказывающих услуги по ремонту автотранспортных средств о мерах государственной и муниципальной  поддержки предпринимательства, об изменениях законодательства, регулирующего вопросы сферы оказания бытовых услуг населению, предпринимательской деятельности и защиты прав потребителей. Основным перспективным направлением развития рынка является информирование негосударственного сектора экономики.</w:t>
      </w:r>
    </w:p>
    <w:p w:rsidR="000C51F0" w:rsidRPr="008F49C2" w:rsidRDefault="000C51F0" w:rsidP="00A20A71">
      <w:pPr>
        <w:ind w:firstLine="567"/>
        <w:jc w:val="both"/>
        <w:rPr>
          <w:sz w:val="28"/>
          <w:szCs w:val="28"/>
        </w:rPr>
      </w:pPr>
    </w:p>
    <w:p w:rsidR="00295A68" w:rsidRPr="008F49C2" w:rsidRDefault="0061599F" w:rsidP="00D37F6F">
      <w:pPr>
        <w:ind w:firstLine="567"/>
        <w:jc w:val="both"/>
        <w:rPr>
          <w:sz w:val="28"/>
          <w:szCs w:val="28"/>
        </w:rPr>
      </w:pPr>
      <w:r w:rsidRPr="008F49C2">
        <w:rPr>
          <w:sz w:val="28"/>
          <w:szCs w:val="28"/>
        </w:rPr>
        <w:t>2</w:t>
      </w:r>
      <w:r w:rsidR="00295A68" w:rsidRPr="008F49C2">
        <w:rPr>
          <w:sz w:val="28"/>
          <w:szCs w:val="28"/>
        </w:rPr>
        <w:t>.4.2.</w:t>
      </w:r>
      <w:r w:rsidR="00E471EB" w:rsidRPr="008F49C2">
        <w:rPr>
          <w:sz w:val="28"/>
          <w:szCs w:val="28"/>
        </w:rPr>
        <w:t xml:space="preserve"> </w:t>
      </w:r>
      <w:r w:rsidR="00295A68" w:rsidRPr="008F49C2">
        <w:rPr>
          <w:i/>
          <w:sz w:val="28"/>
          <w:szCs w:val="28"/>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7D2B34" w:rsidRPr="008F49C2" w:rsidRDefault="007D2B34" w:rsidP="007D2B34">
      <w:pPr>
        <w:ind w:firstLine="567"/>
        <w:jc w:val="both"/>
        <w:rPr>
          <w:sz w:val="28"/>
          <w:szCs w:val="28"/>
        </w:rPr>
      </w:pPr>
      <w:r w:rsidRPr="008F49C2">
        <w:rPr>
          <w:sz w:val="28"/>
          <w:szCs w:val="28"/>
        </w:rPr>
        <w:t xml:space="preserve">В мониторинге наличия (отсутствия) административных барьеров </w:t>
      </w:r>
      <w:r w:rsidRPr="008F49C2">
        <w:rPr>
          <w:sz w:val="28"/>
          <w:szCs w:val="28"/>
        </w:rPr>
        <w:br/>
        <w:t>и оценки состояния конкурентной среды субъектами предпринимательской деятельности приняли участие 3</w:t>
      </w:r>
      <w:r w:rsidR="00CC377F" w:rsidRPr="008F49C2">
        <w:rPr>
          <w:sz w:val="28"/>
          <w:szCs w:val="28"/>
        </w:rPr>
        <w:t>0</w:t>
      </w:r>
      <w:r w:rsidRPr="008F49C2">
        <w:rPr>
          <w:sz w:val="28"/>
          <w:szCs w:val="28"/>
        </w:rPr>
        <w:t xml:space="preserve"> респондент</w:t>
      </w:r>
      <w:r w:rsidR="005A7276">
        <w:rPr>
          <w:sz w:val="28"/>
          <w:szCs w:val="28"/>
        </w:rPr>
        <w:t>ов</w:t>
      </w:r>
      <w:r w:rsidRPr="008F49C2">
        <w:rPr>
          <w:sz w:val="28"/>
          <w:szCs w:val="28"/>
        </w:rPr>
        <w:t>.</w:t>
      </w:r>
    </w:p>
    <w:p w:rsidR="007D2B34" w:rsidRPr="008F49C2" w:rsidRDefault="007D2B34" w:rsidP="007D2B34">
      <w:pPr>
        <w:ind w:firstLine="567"/>
        <w:jc w:val="both"/>
        <w:rPr>
          <w:sz w:val="28"/>
          <w:szCs w:val="28"/>
        </w:rPr>
      </w:pPr>
      <w:r w:rsidRPr="008F49C2">
        <w:rPr>
          <w:sz w:val="28"/>
          <w:szCs w:val="28"/>
        </w:rPr>
        <w:t xml:space="preserve">Опрошенные субъекты предпринимательской деятельности являются собственниками бизнеса и осуществляют свою деятельность на следующих рынках: </w:t>
      </w:r>
      <w:r w:rsidR="00CC377F" w:rsidRPr="008F49C2">
        <w:rPr>
          <w:sz w:val="28"/>
          <w:szCs w:val="28"/>
        </w:rPr>
        <w:t>50</w:t>
      </w:r>
      <w:r w:rsidRPr="008F49C2">
        <w:rPr>
          <w:sz w:val="28"/>
          <w:szCs w:val="28"/>
        </w:rPr>
        <w:t xml:space="preserve">% – рынок легкой промышленности; </w:t>
      </w:r>
      <w:r w:rsidR="00CC377F" w:rsidRPr="008F49C2">
        <w:rPr>
          <w:sz w:val="28"/>
          <w:szCs w:val="28"/>
        </w:rPr>
        <w:t>26,7% – рынок реализации сельскохозяйственной продукции;  6,7</w:t>
      </w:r>
      <w:r w:rsidRPr="008F49C2">
        <w:rPr>
          <w:sz w:val="28"/>
          <w:szCs w:val="28"/>
        </w:rPr>
        <w:t>% – рынок оказания услуг по ремонту автотранспортных средств</w:t>
      </w:r>
      <w:r w:rsidR="00CC377F" w:rsidRPr="008F49C2">
        <w:rPr>
          <w:sz w:val="28"/>
          <w:szCs w:val="28"/>
        </w:rPr>
        <w:t>;</w:t>
      </w:r>
      <w:r w:rsidRPr="008F49C2">
        <w:rPr>
          <w:sz w:val="28"/>
          <w:szCs w:val="28"/>
        </w:rPr>
        <w:t xml:space="preserve"> </w:t>
      </w:r>
      <w:r w:rsidR="00CC377F" w:rsidRPr="008F49C2">
        <w:rPr>
          <w:sz w:val="28"/>
          <w:szCs w:val="28"/>
        </w:rPr>
        <w:t xml:space="preserve">13,3% – рынок социальных услуг; 3,3% – рынок товарной </w:t>
      </w:r>
      <w:proofErr w:type="spellStart"/>
      <w:r w:rsidR="00CC377F" w:rsidRPr="008F49C2">
        <w:rPr>
          <w:sz w:val="28"/>
          <w:szCs w:val="28"/>
        </w:rPr>
        <w:t>аквакультуры</w:t>
      </w:r>
      <w:proofErr w:type="spellEnd"/>
      <w:r w:rsidRPr="008F49C2">
        <w:rPr>
          <w:sz w:val="28"/>
          <w:szCs w:val="28"/>
        </w:rPr>
        <w:t>.</w:t>
      </w:r>
    </w:p>
    <w:p w:rsidR="007D2B34" w:rsidRPr="008F49C2" w:rsidRDefault="007D2B34" w:rsidP="007D2B34">
      <w:pPr>
        <w:ind w:firstLine="567"/>
        <w:jc w:val="both"/>
        <w:rPr>
          <w:sz w:val="28"/>
          <w:szCs w:val="28"/>
        </w:rPr>
      </w:pPr>
      <w:r w:rsidRPr="008F49C2">
        <w:rPr>
          <w:sz w:val="28"/>
          <w:szCs w:val="28"/>
        </w:rPr>
        <w:t>Из числа опрошенных</w:t>
      </w:r>
      <w:r w:rsidR="00CC377F" w:rsidRPr="008F49C2">
        <w:rPr>
          <w:sz w:val="28"/>
          <w:szCs w:val="28"/>
        </w:rPr>
        <w:t xml:space="preserve"> субъектов предпринимательства 63,3</w:t>
      </w:r>
      <w:r w:rsidRPr="008F49C2">
        <w:rPr>
          <w:sz w:val="28"/>
          <w:szCs w:val="28"/>
        </w:rPr>
        <w:t xml:space="preserve">% респондентов ведут свой бизнес </w:t>
      </w:r>
      <w:r w:rsidR="00CC377F" w:rsidRPr="008F49C2">
        <w:rPr>
          <w:sz w:val="28"/>
          <w:szCs w:val="28"/>
        </w:rPr>
        <w:t>более 5 лет</w:t>
      </w:r>
      <w:r w:rsidRPr="008F49C2">
        <w:rPr>
          <w:sz w:val="28"/>
          <w:szCs w:val="28"/>
        </w:rPr>
        <w:t xml:space="preserve">, </w:t>
      </w:r>
      <w:r w:rsidR="00CC377F" w:rsidRPr="008F49C2">
        <w:rPr>
          <w:sz w:val="28"/>
          <w:szCs w:val="28"/>
        </w:rPr>
        <w:t>26,7</w:t>
      </w:r>
      <w:r w:rsidRPr="008F49C2">
        <w:rPr>
          <w:sz w:val="28"/>
          <w:szCs w:val="28"/>
        </w:rPr>
        <w:t xml:space="preserve">% респондентов </w:t>
      </w:r>
      <w:r w:rsidR="00966F05" w:rsidRPr="008F49C2">
        <w:rPr>
          <w:sz w:val="28"/>
          <w:szCs w:val="28"/>
        </w:rPr>
        <w:t>–</w:t>
      </w:r>
      <w:r w:rsidRPr="008F49C2">
        <w:rPr>
          <w:sz w:val="28"/>
          <w:szCs w:val="28"/>
        </w:rPr>
        <w:t xml:space="preserve"> </w:t>
      </w:r>
      <w:r w:rsidR="0074363A" w:rsidRPr="008F49C2">
        <w:rPr>
          <w:sz w:val="28"/>
          <w:szCs w:val="28"/>
        </w:rPr>
        <w:t>от 3 до 5 лет, 6,7%</w:t>
      </w:r>
      <w:r w:rsidR="00966F05">
        <w:rPr>
          <w:sz w:val="28"/>
          <w:szCs w:val="28"/>
        </w:rPr>
        <w:t xml:space="preserve"> </w:t>
      </w:r>
      <w:r w:rsidR="00966F05" w:rsidRPr="008F49C2">
        <w:rPr>
          <w:sz w:val="28"/>
          <w:szCs w:val="28"/>
        </w:rPr>
        <w:t>–</w:t>
      </w:r>
      <w:r w:rsidR="00966F05">
        <w:rPr>
          <w:sz w:val="28"/>
          <w:szCs w:val="28"/>
        </w:rPr>
        <w:t xml:space="preserve"> </w:t>
      </w:r>
      <w:r w:rsidR="0074363A" w:rsidRPr="008F49C2">
        <w:rPr>
          <w:sz w:val="28"/>
          <w:szCs w:val="28"/>
        </w:rPr>
        <w:t>от</w:t>
      </w:r>
      <w:r w:rsidRPr="008F49C2">
        <w:rPr>
          <w:sz w:val="28"/>
          <w:szCs w:val="28"/>
        </w:rPr>
        <w:t xml:space="preserve"> 1 года  до 3 лет</w:t>
      </w:r>
      <w:r w:rsidR="0074363A" w:rsidRPr="008F49C2">
        <w:rPr>
          <w:sz w:val="28"/>
          <w:szCs w:val="28"/>
        </w:rPr>
        <w:t xml:space="preserve">, </w:t>
      </w:r>
      <w:r w:rsidRPr="008F49C2">
        <w:rPr>
          <w:sz w:val="28"/>
          <w:szCs w:val="28"/>
        </w:rPr>
        <w:t>3</w:t>
      </w:r>
      <w:r w:rsidR="0074363A" w:rsidRPr="008F49C2">
        <w:rPr>
          <w:sz w:val="28"/>
          <w:szCs w:val="28"/>
        </w:rPr>
        <w:t>,3</w:t>
      </w:r>
      <w:r w:rsidRPr="008F49C2">
        <w:rPr>
          <w:sz w:val="28"/>
          <w:szCs w:val="28"/>
        </w:rPr>
        <w:t xml:space="preserve">% – </w:t>
      </w:r>
      <w:r w:rsidR="0074363A" w:rsidRPr="008F49C2">
        <w:rPr>
          <w:sz w:val="28"/>
          <w:szCs w:val="28"/>
        </w:rPr>
        <w:t>менее 1 года</w:t>
      </w:r>
      <w:r w:rsidRPr="008F49C2">
        <w:rPr>
          <w:sz w:val="28"/>
          <w:szCs w:val="28"/>
        </w:rPr>
        <w:t>.</w:t>
      </w:r>
    </w:p>
    <w:p w:rsidR="007D2B34" w:rsidRPr="008F49C2" w:rsidRDefault="004F38DE" w:rsidP="007D2B34">
      <w:pPr>
        <w:ind w:firstLine="567"/>
        <w:jc w:val="both"/>
        <w:rPr>
          <w:sz w:val="28"/>
          <w:szCs w:val="28"/>
        </w:rPr>
      </w:pPr>
      <w:r w:rsidRPr="008F49C2">
        <w:rPr>
          <w:sz w:val="28"/>
          <w:szCs w:val="28"/>
        </w:rPr>
        <w:lastRenderedPageBreak/>
        <w:t>П</w:t>
      </w:r>
      <w:r w:rsidR="00BB4BE0" w:rsidRPr="008F49C2">
        <w:rPr>
          <w:sz w:val="28"/>
          <w:szCs w:val="28"/>
        </w:rPr>
        <w:t>о итогам 20</w:t>
      </w:r>
      <w:r w:rsidR="0074363A" w:rsidRPr="008F49C2">
        <w:rPr>
          <w:sz w:val="28"/>
          <w:szCs w:val="28"/>
        </w:rPr>
        <w:t>21</w:t>
      </w:r>
      <w:r w:rsidR="00BB4BE0" w:rsidRPr="008F49C2">
        <w:rPr>
          <w:sz w:val="28"/>
          <w:szCs w:val="28"/>
        </w:rPr>
        <w:t xml:space="preserve"> года </w:t>
      </w:r>
      <w:r w:rsidR="00B02FE0" w:rsidRPr="008F49C2">
        <w:rPr>
          <w:sz w:val="28"/>
          <w:szCs w:val="28"/>
        </w:rPr>
        <w:t>1</w:t>
      </w:r>
      <w:r w:rsidR="00CA011A" w:rsidRPr="008F49C2">
        <w:rPr>
          <w:sz w:val="28"/>
          <w:szCs w:val="28"/>
        </w:rPr>
        <w:t>0</w:t>
      </w:r>
      <w:r w:rsidR="00B02FE0" w:rsidRPr="008F49C2">
        <w:rPr>
          <w:sz w:val="28"/>
          <w:szCs w:val="28"/>
        </w:rPr>
        <w:t xml:space="preserve">% </w:t>
      </w:r>
      <w:r w:rsidR="00BB4BE0" w:rsidRPr="008F49C2">
        <w:rPr>
          <w:sz w:val="28"/>
          <w:szCs w:val="28"/>
        </w:rPr>
        <w:t>предпринимателей считают, что каких-либо существенных ограничений в ведении бизнеса  нет. Среди наиболее существенных препятствий</w:t>
      </w:r>
      <w:r w:rsidR="00C26D95">
        <w:rPr>
          <w:sz w:val="28"/>
          <w:szCs w:val="28"/>
        </w:rPr>
        <w:t xml:space="preserve"> </w:t>
      </w:r>
      <w:r w:rsidR="00BB4BE0" w:rsidRPr="008F49C2">
        <w:rPr>
          <w:sz w:val="28"/>
          <w:szCs w:val="28"/>
        </w:rPr>
        <w:t>участники опроса субъектов предпринимательской деятельности отметили высокие налоги (</w:t>
      </w:r>
      <w:r w:rsidR="00CA011A" w:rsidRPr="008F49C2">
        <w:rPr>
          <w:sz w:val="28"/>
          <w:szCs w:val="28"/>
        </w:rPr>
        <w:t>50</w:t>
      </w:r>
      <w:r w:rsidR="00BB4BE0" w:rsidRPr="008F49C2">
        <w:rPr>
          <w:sz w:val="28"/>
          <w:szCs w:val="28"/>
        </w:rPr>
        <w:t>%) и нестабильность российского законодательства, регулирующего предпринимательскую деятельность (</w:t>
      </w:r>
      <w:r w:rsidRPr="008F49C2">
        <w:rPr>
          <w:sz w:val="28"/>
          <w:szCs w:val="28"/>
        </w:rPr>
        <w:t>26</w:t>
      </w:r>
      <w:r w:rsidR="00CA011A" w:rsidRPr="008F49C2">
        <w:rPr>
          <w:sz w:val="28"/>
          <w:szCs w:val="28"/>
        </w:rPr>
        <w:t>,7</w:t>
      </w:r>
      <w:r w:rsidR="00BB4BE0" w:rsidRPr="008F49C2">
        <w:rPr>
          <w:sz w:val="28"/>
          <w:szCs w:val="28"/>
        </w:rPr>
        <w:t>%). Следует отметить, что в предыдущие три года предприниматели указали на аналогичные административные барьеры при ведении бизнеса.</w:t>
      </w:r>
    </w:p>
    <w:p w:rsidR="004F38DE" w:rsidRPr="008F49C2" w:rsidRDefault="00966F05" w:rsidP="007D2B34">
      <w:pPr>
        <w:ind w:firstLine="567"/>
        <w:jc w:val="both"/>
        <w:rPr>
          <w:sz w:val="28"/>
          <w:szCs w:val="28"/>
        </w:rPr>
      </w:pPr>
      <w:proofErr w:type="gramStart"/>
      <w:r>
        <w:rPr>
          <w:sz w:val="28"/>
          <w:szCs w:val="28"/>
        </w:rPr>
        <w:t>П</w:t>
      </w:r>
      <w:r w:rsidR="004F38DE" w:rsidRPr="008F49C2">
        <w:rPr>
          <w:sz w:val="28"/>
          <w:szCs w:val="28"/>
        </w:rPr>
        <w:t>реодолимыми административными барьерами для ведения текущей деятельности и открытия нового бизнеса на представляемом ими рынке в той или иной мере считают 5</w:t>
      </w:r>
      <w:r w:rsidR="0034450D" w:rsidRPr="008F49C2">
        <w:rPr>
          <w:sz w:val="28"/>
          <w:szCs w:val="28"/>
        </w:rPr>
        <w:t>6,7</w:t>
      </w:r>
      <w:r w:rsidR="004F38DE" w:rsidRPr="008F49C2">
        <w:rPr>
          <w:sz w:val="28"/>
          <w:szCs w:val="28"/>
        </w:rPr>
        <w:t>%</w:t>
      </w:r>
      <w:r w:rsidR="0034450D" w:rsidRPr="008F49C2">
        <w:rPr>
          <w:sz w:val="28"/>
          <w:szCs w:val="28"/>
        </w:rPr>
        <w:t xml:space="preserve"> из них 16,7</w:t>
      </w:r>
      <w:r w:rsidR="004F38DE" w:rsidRPr="008F49C2">
        <w:rPr>
          <w:sz w:val="28"/>
          <w:szCs w:val="28"/>
        </w:rPr>
        <w:t xml:space="preserve">% </w:t>
      </w:r>
      <w:r w:rsidR="00F3280D" w:rsidRPr="008F49C2">
        <w:rPr>
          <w:sz w:val="28"/>
          <w:szCs w:val="28"/>
        </w:rPr>
        <w:t xml:space="preserve">– </w:t>
      </w:r>
      <w:r w:rsidR="004F38DE" w:rsidRPr="008F49C2">
        <w:rPr>
          <w:sz w:val="28"/>
          <w:szCs w:val="28"/>
        </w:rPr>
        <w:t>есть барьеры, преодолимые при осуществлении значительных затрат,</w:t>
      </w:r>
      <w:r w:rsidR="0034450D" w:rsidRPr="008F49C2">
        <w:rPr>
          <w:sz w:val="28"/>
          <w:szCs w:val="28"/>
        </w:rPr>
        <w:t xml:space="preserve"> </w:t>
      </w:r>
      <w:r w:rsidR="004F38DE" w:rsidRPr="008F49C2">
        <w:rPr>
          <w:sz w:val="28"/>
          <w:szCs w:val="28"/>
        </w:rPr>
        <w:t>3</w:t>
      </w:r>
      <w:r w:rsidR="0034450D" w:rsidRPr="008F49C2">
        <w:rPr>
          <w:sz w:val="28"/>
          <w:szCs w:val="28"/>
        </w:rPr>
        <w:t>,3</w:t>
      </w:r>
      <w:r w:rsidR="004F38DE" w:rsidRPr="008F49C2">
        <w:rPr>
          <w:sz w:val="28"/>
          <w:szCs w:val="28"/>
        </w:rPr>
        <w:t>%</w:t>
      </w:r>
      <w:r w:rsidR="00F3280D" w:rsidRPr="008F49C2">
        <w:rPr>
          <w:sz w:val="28"/>
          <w:szCs w:val="28"/>
        </w:rPr>
        <w:t xml:space="preserve"> – </w:t>
      </w:r>
      <w:r w:rsidR="004F38DE" w:rsidRPr="008F49C2">
        <w:rPr>
          <w:sz w:val="28"/>
          <w:szCs w:val="28"/>
        </w:rPr>
        <w:t>административные барьеры есть, но они преодолимы без существенных затрат, 3</w:t>
      </w:r>
      <w:r w:rsidR="0034450D" w:rsidRPr="008F49C2">
        <w:rPr>
          <w:sz w:val="28"/>
          <w:szCs w:val="28"/>
        </w:rPr>
        <w:t>6,7</w:t>
      </w:r>
      <w:r w:rsidR="004F38DE" w:rsidRPr="008F49C2">
        <w:rPr>
          <w:sz w:val="28"/>
          <w:szCs w:val="28"/>
        </w:rPr>
        <w:t xml:space="preserve">% </w:t>
      </w:r>
      <w:r w:rsidR="00F3280D" w:rsidRPr="008F49C2">
        <w:rPr>
          <w:sz w:val="28"/>
          <w:szCs w:val="28"/>
        </w:rPr>
        <w:t>–</w:t>
      </w:r>
      <w:r w:rsidR="004F38DE" w:rsidRPr="008F49C2">
        <w:rPr>
          <w:sz w:val="28"/>
          <w:szCs w:val="28"/>
        </w:rPr>
        <w:t xml:space="preserve"> нет административных барьеров</w:t>
      </w:r>
      <w:r w:rsidR="00F3280D" w:rsidRPr="008F49C2">
        <w:rPr>
          <w:sz w:val="28"/>
          <w:szCs w:val="28"/>
        </w:rPr>
        <w:t>, затруднились с ответом 4</w:t>
      </w:r>
      <w:r w:rsidR="0034450D" w:rsidRPr="008F49C2">
        <w:rPr>
          <w:sz w:val="28"/>
          <w:szCs w:val="28"/>
        </w:rPr>
        <w:t>3,3</w:t>
      </w:r>
      <w:r w:rsidR="00F3280D" w:rsidRPr="008F49C2">
        <w:rPr>
          <w:sz w:val="28"/>
          <w:szCs w:val="28"/>
        </w:rPr>
        <w:t>% респондентов.</w:t>
      </w:r>
      <w:proofErr w:type="gramEnd"/>
    </w:p>
    <w:p w:rsidR="00F3280D" w:rsidRPr="008F49C2" w:rsidRDefault="00F3280D" w:rsidP="007D2B34">
      <w:pPr>
        <w:ind w:firstLine="567"/>
        <w:jc w:val="both"/>
        <w:rPr>
          <w:sz w:val="28"/>
          <w:szCs w:val="28"/>
        </w:rPr>
      </w:pPr>
      <w:r w:rsidRPr="008F49C2">
        <w:rPr>
          <w:sz w:val="28"/>
          <w:szCs w:val="28"/>
        </w:rPr>
        <w:t xml:space="preserve">В опросе изучалось мнение предпринимателей по изменению уровня административных барьеров за </w:t>
      </w:r>
      <w:proofErr w:type="gramStart"/>
      <w:r w:rsidRPr="008F49C2">
        <w:rPr>
          <w:sz w:val="28"/>
          <w:szCs w:val="28"/>
        </w:rPr>
        <w:t>последние</w:t>
      </w:r>
      <w:proofErr w:type="gramEnd"/>
      <w:r w:rsidRPr="008F49C2">
        <w:rPr>
          <w:sz w:val="28"/>
          <w:szCs w:val="28"/>
        </w:rPr>
        <w:t xml:space="preserve"> 3 года.</w:t>
      </w:r>
    </w:p>
    <w:p w:rsidR="00D37F6F" w:rsidRPr="008F49C2" w:rsidRDefault="00F3280D" w:rsidP="00621C99">
      <w:pPr>
        <w:ind w:firstLine="567"/>
        <w:jc w:val="both"/>
        <w:rPr>
          <w:sz w:val="28"/>
          <w:szCs w:val="28"/>
        </w:rPr>
      </w:pPr>
      <w:r w:rsidRPr="008F49C2">
        <w:rPr>
          <w:sz w:val="28"/>
          <w:szCs w:val="28"/>
        </w:rPr>
        <w:t>Ухудшение ситуации отметило только 1</w:t>
      </w:r>
      <w:r w:rsidR="00A41D0C" w:rsidRPr="008F49C2">
        <w:rPr>
          <w:sz w:val="28"/>
          <w:szCs w:val="28"/>
        </w:rPr>
        <w:t>0</w:t>
      </w:r>
      <w:r w:rsidRPr="008F49C2">
        <w:rPr>
          <w:sz w:val="28"/>
          <w:szCs w:val="28"/>
        </w:rPr>
        <w:t>% респондентов</w:t>
      </w:r>
      <w:r w:rsidR="00A41D0C" w:rsidRPr="008F49C2">
        <w:rPr>
          <w:sz w:val="28"/>
          <w:szCs w:val="28"/>
        </w:rPr>
        <w:t xml:space="preserve">, </w:t>
      </w:r>
      <w:r w:rsidR="0034450D" w:rsidRPr="008F49C2">
        <w:rPr>
          <w:sz w:val="28"/>
          <w:szCs w:val="28"/>
        </w:rPr>
        <w:t>3,3</w:t>
      </w:r>
      <w:r w:rsidR="00A41D0C" w:rsidRPr="008F49C2">
        <w:rPr>
          <w:sz w:val="28"/>
          <w:szCs w:val="28"/>
        </w:rPr>
        <w:t xml:space="preserve">% предпринимателей считают, что ситуация значительно не изменилась, </w:t>
      </w:r>
      <w:r w:rsidR="003C62FD" w:rsidRPr="008F49C2">
        <w:rPr>
          <w:sz w:val="28"/>
          <w:szCs w:val="28"/>
        </w:rPr>
        <w:t>40</w:t>
      </w:r>
      <w:r w:rsidR="00B0380A" w:rsidRPr="008F49C2">
        <w:rPr>
          <w:sz w:val="28"/>
          <w:szCs w:val="28"/>
        </w:rPr>
        <w:t>% считают, что ситуация улучшается или остается благоприятной и 4</w:t>
      </w:r>
      <w:r w:rsidR="0034450D" w:rsidRPr="008F49C2">
        <w:rPr>
          <w:sz w:val="28"/>
          <w:szCs w:val="28"/>
        </w:rPr>
        <w:t>6,7</w:t>
      </w:r>
      <w:r w:rsidR="00B0380A" w:rsidRPr="008F49C2">
        <w:rPr>
          <w:sz w:val="28"/>
          <w:szCs w:val="28"/>
        </w:rPr>
        <w:t>% - затруднились с ответом</w:t>
      </w:r>
      <w:r w:rsidR="00A41D0C" w:rsidRPr="008F49C2">
        <w:rPr>
          <w:sz w:val="28"/>
          <w:szCs w:val="28"/>
        </w:rPr>
        <w:t xml:space="preserve">.  </w:t>
      </w:r>
    </w:p>
    <w:p w:rsidR="00CF3268" w:rsidRPr="008F49C2" w:rsidRDefault="00CF3268" w:rsidP="00621C99">
      <w:pPr>
        <w:ind w:firstLine="567"/>
        <w:jc w:val="both"/>
        <w:rPr>
          <w:sz w:val="28"/>
          <w:szCs w:val="28"/>
        </w:rPr>
      </w:pPr>
    </w:p>
    <w:p w:rsidR="00E471EB" w:rsidRPr="008F49C2" w:rsidRDefault="0061599F" w:rsidP="00621C99">
      <w:pPr>
        <w:ind w:firstLine="567"/>
        <w:jc w:val="both"/>
        <w:rPr>
          <w:sz w:val="28"/>
          <w:szCs w:val="28"/>
        </w:rPr>
      </w:pPr>
      <w:r w:rsidRPr="008F49C2">
        <w:rPr>
          <w:sz w:val="28"/>
          <w:szCs w:val="28"/>
        </w:rPr>
        <w:t>2</w:t>
      </w:r>
      <w:r w:rsidR="00E471EB" w:rsidRPr="008F49C2">
        <w:rPr>
          <w:sz w:val="28"/>
          <w:szCs w:val="28"/>
        </w:rPr>
        <w:t xml:space="preserve">.4.3. </w:t>
      </w:r>
      <w:r w:rsidR="00E471EB" w:rsidRPr="008F49C2">
        <w:rPr>
          <w:i/>
          <w:sz w:val="28"/>
          <w:szCs w:val="28"/>
        </w:rPr>
        <w:t xml:space="preserve">Мониторинг удовлетворенности потребителей качеством товаров, работ и услуг на товарных рынках городского округа </w:t>
      </w:r>
      <w:r w:rsidR="00074684" w:rsidRPr="008F49C2">
        <w:rPr>
          <w:i/>
          <w:sz w:val="28"/>
          <w:szCs w:val="28"/>
        </w:rPr>
        <w:t xml:space="preserve">и </w:t>
      </w:r>
      <w:r w:rsidR="00E471EB" w:rsidRPr="008F49C2">
        <w:rPr>
          <w:i/>
          <w:sz w:val="28"/>
          <w:szCs w:val="28"/>
        </w:rPr>
        <w:t>состоянием ценовой конкуренции</w:t>
      </w:r>
    </w:p>
    <w:p w:rsidR="00621C99" w:rsidRPr="008F49C2" w:rsidRDefault="00074684" w:rsidP="00621C99">
      <w:pPr>
        <w:ind w:firstLine="567"/>
        <w:jc w:val="both"/>
        <w:rPr>
          <w:sz w:val="28"/>
          <w:szCs w:val="28"/>
        </w:rPr>
      </w:pPr>
      <w:r w:rsidRPr="008F49C2">
        <w:rPr>
          <w:sz w:val="28"/>
          <w:szCs w:val="28"/>
        </w:rPr>
        <w:t xml:space="preserve">В </w:t>
      </w:r>
      <w:r w:rsidR="004C0670" w:rsidRPr="008F49C2">
        <w:rPr>
          <w:sz w:val="28"/>
          <w:szCs w:val="28"/>
        </w:rPr>
        <w:t>мониторинге</w:t>
      </w:r>
      <w:r w:rsidRPr="008F49C2">
        <w:rPr>
          <w:sz w:val="28"/>
          <w:szCs w:val="28"/>
        </w:rPr>
        <w:t xml:space="preserve"> удовлетворенности потребителей качеством товаров, работ и услуг на товарных рынках городского округа </w:t>
      </w:r>
      <w:r w:rsidR="004C0670" w:rsidRPr="008F49C2">
        <w:rPr>
          <w:sz w:val="28"/>
          <w:szCs w:val="28"/>
        </w:rPr>
        <w:t>приняло участие 69 жителей городского округа из них</w:t>
      </w:r>
      <w:r w:rsidR="003C62FD" w:rsidRPr="008F49C2">
        <w:rPr>
          <w:sz w:val="28"/>
          <w:szCs w:val="28"/>
        </w:rPr>
        <w:t xml:space="preserve"> </w:t>
      </w:r>
      <w:r w:rsidR="004D242E" w:rsidRPr="008F49C2">
        <w:rPr>
          <w:sz w:val="28"/>
          <w:szCs w:val="28"/>
        </w:rPr>
        <w:t>37</w:t>
      </w:r>
      <w:r w:rsidR="003C62FD" w:rsidRPr="008F49C2">
        <w:rPr>
          <w:sz w:val="28"/>
          <w:szCs w:val="28"/>
        </w:rPr>
        <w:t>,</w:t>
      </w:r>
      <w:r w:rsidR="004D242E" w:rsidRPr="008F49C2">
        <w:rPr>
          <w:sz w:val="28"/>
          <w:szCs w:val="28"/>
        </w:rPr>
        <w:t>7</w:t>
      </w:r>
      <w:r w:rsidR="00621C99" w:rsidRPr="008F49C2">
        <w:rPr>
          <w:sz w:val="28"/>
          <w:szCs w:val="28"/>
        </w:rPr>
        <w:t xml:space="preserve">% мужчин и </w:t>
      </w:r>
      <w:r w:rsidR="004D242E" w:rsidRPr="008F49C2">
        <w:rPr>
          <w:sz w:val="28"/>
          <w:szCs w:val="28"/>
        </w:rPr>
        <w:t>62</w:t>
      </w:r>
      <w:r w:rsidR="003C62FD" w:rsidRPr="008F49C2">
        <w:rPr>
          <w:sz w:val="28"/>
          <w:szCs w:val="28"/>
        </w:rPr>
        <w:t>,</w:t>
      </w:r>
      <w:r w:rsidR="004D242E" w:rsidRPr="008F49C2">
        <w:rPr>
          <w:sz w:val="28"/>
          <w:szCs w:val="28"/>
        </w:rPr>
        <w:t>3</w:t>
      </w:r>
      <w:r w:rsidR="004C0670" w:rsidRPr="008F49C2">
        <w:rPr>
          <w:sz w:val="28"/>
          <w:szCs w:val="28"/>
        </w:rPr>
        <w:t>% женщин.</w:t>
      </w:r>
    </w:p>
    <w:p w:rsidR="00A67859" w:rsidRPr="008F49C2" w:rsidRDefault="007940D8" w:rsidP="00A67859">
      <w:pPr>
        <w:ind w:firstLine="567"/>
        <w:jc w:val="both"/>
        <w:rPr>
          <w:sz w:val="28"/>
          <w:szCs w:val="28"/>
        </w:rPr>
      </w:pPr>
      <w:proofErr w:type="gramStart"/>
      <w:r w:rsidRPr="008F49C2">
        <w:rPr>
          <w:sz w:val="28"/>
          <w:szCs w:val="28"/>
        </w:rPr>
        <w:t>Большинство респондентов –</w:t>
      </w:r>
      <w:r w:rsidR="003C62FD" w:rsidRPr="008F49C2">
        <w:rPr>
          <w:sz w:val="28"/>
          <w:szCs w:val="28"/>
        </w:rPr>
        <w:t>3</w:t>
      </w:r>
      <w:r w:rsidR="004D242E" w:rsidRPr="008F49C2">
        <w:rPr>
          <w:sz w:val="28"/>
          <w:szCs w:val="28"/>
        </w:rPr>
        <w:t>0</w:t>
      </w:r>
      <w:r w:rsidR="003C62FD" w:rsidRPr="008F49C2">
        <w:rPr>
          <w:sz w:val="28"/>
          <w:szCs w:val="28"/>
        </w:rPr>
        <w:t>,</w:t>
      </w:r>
      <w:r w:rsidR="004D242E" w:rsidRPr="008F49C2">
        <w:rPr>
          <w:sz w:val="28"/>
          <w:szCs w:val="28"/>
        </w:rPr>
        <w:t>5</w:t>
      </w:r>
      <w:r w:rsidRPr="008F49C2">
        <w:rPr>
          <w:sz w:val="28"/>
          <w:szCs w:val="28"/>
        </w:rPr>
        <w:t xml:space="preserve">% принадлежит к возрастной группе от 35 до 44 лет, </w:t>
      </w:r>
      <w:r w:rsidR="003C62FD" w:rsidRPr="008F49C2">
        <w:rPr>
          <w:sz w:val="28"/>
          <w:szCs w:val="28"/>
        </w:rPr>
        <w:t>21,7</w:t>
      </w:r>
      <w:r w:rsidR="00A67859" w:rsidRPr="008F49C2">
        <w:rPr>
          <w:sz w:val="28"/>
          <w:szCs w:val="28"/>
        </w:rPr>
        <w:t xml:space="preserve">% респондентов – в возрасте от </w:t>
      </w:r>
      <w:r w:rsidR="003C62FD" w:rsidRPr="008F49C2">
        <w:rPr>
          <w:sz w:val="28"/>
          <w:szCs w:val="28"/>
        </w:rPr>
        <w:t>4</w:t>
      </w:r>
      <w:r w:rsidR="00A67859" w:rsidRPr="008F49C2">
        <w:rPr>
          <w:sz w:val="28"/>
          <w:szCs w:val="28"/>
        </w:rPr>
        <w:t xml:space="preserve">5 до </w:t>
      </w:r>
      <w:r w:rsidR="003C62FD" w:rsidRPr="008F49C2">
        <w:rPr>
          <w:sz w:val="28"/>
          <w:szCs w:val="28"/>
        </w:rPr>
        <w:t>5</w:t>
      </w:r>
      <w:r w:rsidR="00A67859" w:rsidRPr="008F49C2">
        <w:rPr>
          <w:sz w:val="28"/>
          <w:szCs w:val="28"/>
        </w:rPr>
        <w:t xml:space="preserve">4 лет, </w:t>
      </w:r>
      <w:r w:rsidR="00841BE9" w:rsidRPr="008F49C2">
        <w:rPr>
          <w:sz w:val="28"/>
          <w:szCs w:val="28"/>
        </w:rPr>
        <w:t>20</w:t>
      </w:r>
      <w:r w:rsidR="003C62FD" w:rsidRPr="008F49C2">
        <w:rPr>
          <w:sz w:val="28"/>
          <w:szCs w:val="28"/>
        </w:rPr>
        <w:t>,</w:t>
      </w:r>
      <w:r w:rsidR="00841BE9" w:rsidRPr="008F49C2">
        <w:rPr>
          <w:sz w:val="28"/>
          <w:szCs w:val="28"/>
        </w:rPr>
        <w:t>3</w:t>
      </w:r>
      <w:r w:rsidRPr="008F49C2">
        <w:rPr>
          <w:sz w:val="28"/>
          <w:szCs w:val="28"/>
        </w:rPr>
        <w:t xml:space="preserve">% респондентов – в возрасте от </w:t>
      </w:r>
      <w:r w:rsidR="00F02385" w:rsidRPr="008F49C2">
        <w:rPr>
          <w:sz w:val="28"/>
          <w:szCs w:val="28"/>
        </w:rPr>
        <w:t>2</w:t>
      </w:r>
      <w:r w:rsidRPr="008F49C2">
        <w:rPr>
          <w:sz w:val="28"/>
          <w:szCs w:val="28"/>
        </w:rPr>
        <w:t xml:space="preserve">5 до </w:t>
      </w:r>
      <w:r w:rsidR="00F02385" w:rsidRPr="008F49C2">
        <w:rPr>
          <w:sz w:val="28"/>
          <w:szCs w:val="28"/>
        </w:rPr>
        <w:t>3</w:t>
      </w:r>
      <w:r w:rsidRPr="008F49C2">
        <w:rPr>
          <w:sz w:val="28"/>
          <w:szCs w:val="28"/>
        </w:rPr>
        <w:t xml:space="preserve">4 лет, </w:t>
      </w:r>
      <w:r w:rsidR="00841BE9" w:rsidRPr="008F49C2">
        <w:rPr>
          <w:sz w:val="28"/>
          <w:szCs w:val="28"/>
        </w:rPr>
        <w:t>13</w:t>
      </w:r>
      <w:r w:rsidR="00F02385" w:rsidRPr="008F49C2">
        <w:rPr>
          <w:sz w:val="28"/>
          <w:szCs w:val="28"/>
        </w:rPr>
        <w:t>,</w:t>
      </w:r>
      <w:r w:rsidR="00841BE9" w:rsidRPr="008F49C2">
        <w:rPr>
          <w:sz w:val="28"/>
          <w:szCs w:val="28"/>
        </w:rPr>
        <w:t>0</w:t>
      </w:r>
      <w:r w:rsidRPr="008F49C2">
        <w:rPr>
          <w:sz w:val="28"/>
          <w:szCs w:val="28"/>
        </w:rPr>
        <w:t xml:space="preserve">% респондентов – </w:t>
      </w:r>
      <w:r w:rsidR="00841BE9" w:rsidRPr="008F49C2">
        <w:rPr>
          <w:sz w:val="28"/>
          <w:szCs w:val="28"/>
        </w:rPr>
        <w:t>в возрасте от 55 до 64 лет, 8</w:t>
      </w:r>
      <w:r w:rsidR="00F02385" w:rsidRPr="008F49C2">
        <w:rPr>
          <w:sz w:val="28"/>
          <w:szCs w:val="28"/>
        </w:rPr>
        <w:t>,</w:t>
      </w:r>
      <w:r w:rsidR="00841BE9" w:rsidRPr="008F49C2">
        <w:rPr>
          <w:sz w:val="28"/>
          <w:szCs w:val="28"/>
        </w:rPr>
        <w:t>7</w:t>
      </w:r>
      <w:r w:rsidR="00A67859" w:rsidRPr="008F49C2">
        <w:rPr>
          <w:sz w:val="28"/>
          <w:szCs w:val="28"/>
        </w:rPr>
        <w:t>% респондентов –</w:t>
      </w:r>
      <w:r w:rsidR="00841BE9" w:rsidRPr="008F49C2">
        <w:rPr>
          <w:sz w:val="28"/>
          <w:szCs w:val="28"/>
        </w:rPr>
        <w:t xml:space="preserve"> в возрасте от 18 до 24 лет </w:t>
      </w:r>
      <w:r w:rsidR="00A67859" w:rsidRPr="008F49C2">
        <w:rPr>
          <w:sz w:val="28"/>
          <w:szCs w:val="28"/>
        </w:rPr>
        <w:t xml:space="preserve">и </w:t>
      </w:r>
      <w:r w:rsidR="00F02385" w:rsidRPr="008F49C2">
        <w:rPr>
          <w:sz w:val="28"/>
          <w:szCs w:val="28"/>
        </w:rPr>
        <w:t>5,8</w:t>
      </w:r>
      <w:r w:rsidRPr="008F49C2">
        <w:rPr>
          <w:sz w:val="28"/>
          <w:szCs w:val="28"/>
        </w:rPr>
        <w:t xml:space="preserve">% респондентов – в </w:t>
      </w:r>
      <w:r w:rsidR="00A67859" w:rsidRPr="008F49C2">
        <w:rPr>
          <w:sz w:val="28"/>
          <w:szCs w:val="28"/>
        </w:rPr>
        <w:t>возрасте 65 лет и старше.</w:t>
      </w:r>
      <w:proofErr w:type="gramEnd"/>
    </w:p>
    <w:p w:rsidR="007940D8" w:rsidRPr="008F49C2" w:rsidRDefault="00A67859" w:rsidP="00A67859">
      <w:pPr>
        <w:ind w:firstLine="567"/>
        <w:jc w:val="both"/>
        <w:rPr>
          <w:sz w:val="28"/>
          <w:szCs w:val="28"/>
        </w:rPr>
      </w:pPr>
      <w:r w:rsidRPr="008F49C2">
        <w:rPr>
          <w:sz w:val="28"/>
          <w:szCs w:val="28"/>
        </w:rPr>
        <w:t xml:space="preserve"> </w:t>
      </w:r>
      <w:r w:rsidR="007940D8" w:rsidRPr="008F49C2">
        <w:rPr>
          <w:sz w:val="28"/>
          <w:szCs w:val="28"/>
        </w:rPr>
        <w:t xml:space="preserve">По социальному статусу респонденты распределились следующим образом: работают </w:t>
      </w:r>
      <w:r w:rsidR="00F81569" w:rsidRPr="008F49C2">
        <w:rPr>
          <w:sz w:val="28"/>
          <w:szCs w:val="28"/>
        </w:rPr>
        <w:t>–</w:t>
      </w:r>
      <w:r w:rsidR="007940D8" w:rsidRPr="008F49C2">
        <w:rPr>
          <w:sz w:val="28"/>
          <w:szCs w:val="28"/>
        </w:rPr>
        <w:t xml:space="preserve"> </w:t>
      </w:r>
      <w:r w:rsidR="00841BE9" w:rsidRPr="008F49C2">
        <w:rPr>
          <w:sz w:val="28"/>
          <w:szCs w:val="28"/>
        </w:rPr>
        <w:t>71</w:t>
      </w:r>
      <w:r w:rsidR="00F02385" w:rsidRPr="008F49C2">
        <w:rPr>
          <w:sz w:val="28"/>
          <w:szCs w:val="28"/>
        </w:rPr>
        <w:t>,</w:t>
      </w:r>
      <w:r w:rsidR="00841BE9" w:rsidRPr="008F49C2">
        <w:rPr>
          <w:sz w:val="28"/>
          <w:szCs w:val="28"/>
        </w:rPr>
        <w:t>0</w:t>
      </w:r>
      <w:r w:rsidR="00F81569" w:rsidRPr="008F49C2">
        <w:rPr>
          <w:sz w:val="28"/>
          <w:szCs w:val="28"/>
        </w:rPr>
        <w:t>%, пенсионеры</w:t>
      </w:r>
      <w:r w:rsidR="009154D2" w:rsidRPr="008F49C2">
        <w:rPr>
          <w:sz w:val="28"/>
          <w:szCs w:val="28"/>
        </w:rPr>
        <w:t xml:space="preserve"> – </w:t>
      </w:r>
      <w:r w:rsidR="00841BE9" w:rsidRPr="008F49C2">
        <w:rPr>
          <w:sz w:val="28"/>
          <w:szCs w:val="28"/>
        </w:rPr>
        <w:t>17</w:t>
      </w:r>
      <w:r w:rsidR="00F02385" w:rsidRPr="008F49C2">
        <w:rPr>
          <w:sz w:val="28"/>
          <w:szCs w:val="28"/>
        </w:rPr>
        <w:t>,</w:t>
      </w:r>
      <w:r w:rsidR="00841BE9" w:rsidRPr="008F49C2">
        <w:rPr>
          <w:sz w:val="28"/>
          <w:szCs w:val="28"/>
        </w:rPr>
        <w:t>3</w:t>
      </w:r>
      <w:r w:rsidR="00F81569" w:rsidRPr="008F49C2">
        <w:rPr>
          <w:sz w:val="28"/>
          <w:szCs w:val="28"/>
        </w:rPr>
        <w:t>%,</w:t>
      </w:r>
      <w:r w:rsidR="00C71A92" w:rsidRPr="008F49C2">
        <w:rPr>
          <w:sz w:val="28"/>
          <w:szCs w:val="28"/>
        </w:rPr>
        <w:t xml:space="preserve"> </w:t>
      </w:r>
      <w:r w:rsidR="00841BE9" w:rsidRPr="008F49C2">
        <w:rPr>
          <w:sz w:val="28"/>
          <w:szCs w:val="28"/>
        </w:rPr>
        <w:t xml:space="preserve">без работы, домохозяйки и </w:t>
      </w:r>
      <w:proofErr w:type="spellStart"/>
      <w:r w:rsidR="00841BE9" w:rsidRPr="008F49C2">
        <w:rPr>
          <w:sz w:val="28"/>
          <w:szCs w:val="28"/>
        </w:rPr>
        <w:t>самозанятые</w:t>
      </w:r>
      <w:proofErr w:type="spellEnd"/>
      <w:r w:rsidR="00841BE9" w:rsidRPr="008F49C2">
        <w:rPr>
          <w:sz w:val="28"/>
          <w:szCs w:val="28"/>
        </w:rPr>
        <w:t xml:space="preserve"> по 2,9%,  </w:t>
      </w:r>
      <w:r w:rsidR="00F02385" w:rsidRPr="008F49C2">
        <w:rPr>
          <w:sz w:val="28"/>
          <w:szCs w:val="28"/>
        </w:rPr>
        <w:t>студенты и предприниматели по 1,5%.</w:t>
      </w:r>
    </w:p>
    <w:p w:rsidR="00F81569" w:rsidRPr="008F49C2" w:rsidRDefault="009154D2" w:rsidP="00621C99">
      <w:pPr>
        <w:ind w:firstLine="567"/>
        <w:jc w:val="both"/>
        <w:rPr>
          <w:sz w:val="28"/>
          <w:szCs w:val="28"/>
        </w:rPr>
      </w:pPr>
      <w:r w:rsidRPr="008F49C2">
        <w:rPr>
          <w:sz w:val="28"/>
          <w:szCs w:val="28"/>
        </w:rPr>
        <w:t>Большинство опрошенных имеют высшее образование -</w:t>
      </w:r>
      <w:r w:rsidR="009D78C1" w:rsidRPr="008F49C2">
        <w:rPr>
          <w:sz w:val="28"/>
          <w:szCs w:val="28"/>
        </w:rPr>
        <w:t>63</w:t>
      </w:r>
      <w:r w:rsidR="00F02385" w:rsidRPr="008F49C2">
        <w:rPr>
          <w:sz w:val="28"/>
          <w:szCs w:val="28"/>
        </w:rPr>
        <w:t>,</w:t>
      </w:r>
      <w:r w:rsidR="009D78C1" w:rsidRPr="008F49C2">
        <w:rPr>
          <w:sz w:val="28"/>
          <w:szCs w:val="28"/>
        </w:rPr>
        <w:t>7</w:t>
      </w:r>
      <w:r w:rsidRPr="008F49C2">
        <w:rPr>
          <w:sz w:val="28"/>
          <w:szCs w:val="28"/>
        </w:rPr>
        <w:t xml:space="preserve">%, из них </w:t>
      </w:r>
      <w:proofErr w:type="spellStart"/>
      <w:r w:rsidRPr="008F49C2">
        <w:rPr>
          <w:sz w:val="28"/>
          <w:szCs w:val="28"/>
        </w:rPr>
        <w:t>бакалавриат</w:t>
      </w:r>
      <w:proofErr w:type="spellEnd"/>
      <w:r w:rsidRPr="008F49C2">
        <w:rPr>
          <w:sz w:val="28"/>
          <w:szCs w:val="28"/>
        </w:rPr>
        <w:t xml:space="preserve"> – </w:t>
      </w:r>
      <w:r w:rsidR="00F02385" w:rsidRPr="008F49C2">
        <w:rPr>
          <w:sz w:val="28"/>
          <w:szCs w:val="28"/>
        </w:rPr>
        <w:t>21,7</w:t>
      </w:r>
      <w:r w:rsidRPr="008F49C2">
        <w:rPr>
          <w:sz w:val="28"/>
          <w:szCs w:val="28"/>
        </w:rPr>
        <w:t xml:space="preserve">%, </w:t>
      </w:r>
      <w:proofErr w:type="spellStart"/>
      <w:r w:rsidRPr="008F49C2">
        <w:rPr>
          <w:sz w:val="28"/>
          <w:szCs w:val="28"/>
        </w:rPr>
        <w:t>специалитет</w:t>
      </w:r>
      <w:proofErr w:type="spellEnd"/>
      <w:r w:rsidRPr="008F49C2">
        <w:rPr>
          <w:sz w:val="28"/>
          <w:szCs w:val="28"/>
        </w:rPr>
        <w:t xml:space="preserve">, магистратура – </w:t>
      </w:r>
      <w:r w:rsidR="009D78C1" w:rsidRPr="008F49C2">
        <w:rPr>
          <w:sz w:val="28"/>
          <w:szCs w:val="28"/>
        </w:rPr>
        <w:t>37,7</w:t>
      </w:r>
      <w:r w:rsidRPr="008F49C2">
        <w:rPr>
          <w:sz w:val="28"/>
          <w:szCs w:val="28"/>
        </w:rPr>
        <w:t>%</w:t>
      </w:r>
      <w:r w:rsidR="009D78C1" w:rsidRPr="008F49C2">
        <w:rPr>
          <w:sz w:val="28"/>
          <w:szCs w:val="28"/>
        </w:rPr>
        <w:t xml:space="preserve"> </w:t>
      </w:r>
      <w:r w:rsidRPr="008F49C2">
        <w:rPr>
          <w:sz w:val="28"/>
          <w:szCs w:val="28"/>
        </w:rPr>
        <w:t xml:space="preserve">и подготовка кадров высшей квалификации – </w:t>
      </w:r>
      <w:r w:rsidR="009D78C1" w:rsidRPr="008F49C2">
        <w:rPr>
          <w:sz w:val="28"/>
          <w:szCs w:val="28"/>
        </w:rPr>
        <w:t>4</w:t>
      </w:r>
      <w:r w:rsidR="0065521E" w:rsidRPr="008F49C2">
        <w:rPr>
          <w:sz w:val="28"/>
          <w:szCs w:val="28"/>
        </w:rPr>
        <w:t>,</w:t>
      </w:r>
      <w:r w:rsidR="009D78C1" w:rsidRPr="008F49C2">
        <w:rPr>
          <w:sz w:val="28"/>
          <w:szCs w:val="28"/>
        </w:rPr>
        <w:t>3</w:t>
      </w:r>
      <w:r w:rsidRPr="008F49C2">
        <w:rPr>
          <w:sz w:val="28"/>
          <w:szCs w:val="28"/>
        </w:rPr>
        <w:t xml:space="preserve">%, среднее профессиональное образование – </w:t>
      </w:r>
      <w:r w:rsidR="0065521E" w:rsidRPr="008F49C2">
        <w:rPr>
          <w:sz w:val="28"/>
          <w:szCs w:val="28"/>
        </w:rPr>
        <w:t>1</w:t>
      </w:r>
      <w:r w:rsidR="009D78C1" w:rsidRPr="008F49C2">
        <w:rPr>
          <w:sz w:val="28"/>
          <w:szCs w:val="28"/>
        </w:rPr>
        <w:t>8</w:t>
      </w:r>
      <w:r w:rsidR="0065521E" w:rsidRPr="008F49C2">
        <w:rPr>
          <w:sz w:val="28"/>
          <w:szCs w:val="28"/>
        </w:rPr>
        <w:t>,</w:t>
      </w:r>
      <w:r w:rsidR="009D78C1" w:rsidRPr="008F49C2">
        <w:rPr>
          <w:sz w:val="28"/>
          <w:szCs w:val="28"/>
        </w:rPr>
        <w:t>8</w:t>
      </w:r>
      <w:r w:rsidRPr="008F49C2">
        <w:rPr>
          <w:sz w:val="28"/>
          <w:szCs w:val="28"/>
        </w:rPr>
        <w:t xml:space="preserve">%, </w:t>
      </w:r>
      <w:r w:rsidR="00C71A92" w:rsidRPr="008F49C2">
        <w:rPr>
          <w:sz w:val="28"/>
          <w:szCs w:val="28"/>
        </w:rPr>
        <w:t xml:space="preserve">среднее общее образование – </w:t>
      </w:r>
      <w:r w:rsidR="0065521E" w:rsidRPr="008F49C2">
        <w:rPr>
          <w:sz w:val="28"/>
          <w:szCs w:val="28"/>
        </w:rPr>
        <w:t>1</w:t>
      </w:r>
      <w:r w:rsidR="009D78C1" w:rsidRPr="008F49C2">
        <w:rPr>
          <w:sz w:val="28"/>
          <w:szCs w:val="28"/>
        </w:rPr>
        <w:t>4</w:t>
      </w:r>
      <w:r w:rsidR="0065521E" w:rsidRPr="008F49C2">
        <w:rPr>
          <w:sz w:val="28"/>
          <w:szCs w:val="28"/>
        </w:rPr>
        <w:t>,</w:t>
      </w:r>
      <w:r w:rsidR="009D78C1" w:rsidRPr="008F49C2">
        <w:rPr>
          <w:sz w:val="28"/>
          <w:szCs w:val="28"/>
        </w:rPr>
        <w:t>5</w:t>
      </w:r>
      <w:r w:rsidR="00C71A92" w:rsidRPr="008F49C2">
        <w:rPr>
          <w:sz w:val="28"/>
          <w:szCs w:val="28"/>
        </w:rPr>
        <w:t xml:space="preserve">% и </w:t>
      </w:r>
      <w:r w:rsidRPr="008F49C2">
        <w:rPr>
          <w:sz w:val="28"/>
          <w:szCs w:val="28"/>
        </w:rPr>
        <w:t xml:space="preserve">основное общее образование – </w:t>
      </w:r>
      <w:r w:rsidR="004D242E" w:rsidRPr="008F49C2">
        <w:rPr>
          <w:sz w:val="28"/>
          <w:szCs w:val="28"/>
        </w:rPr>
        <w:t>1,5</w:t>
      </w:r>
      <w:r w:rsidRPr="008F49C2">
        <w:rPr>
          <w:sz w:val="28"/>
          <w:szCs w:val="28"/>
        </w:rPr>
        <w:t>%.</w:t>
      </w:r>
    </w:p>
    <w:p w:rsidR="00F733AA" w:rsidRPr="008F49C2" w:rsidRDefault="00C71A92" w:rsidP="00621C99">
      <w:pPr>
        <w:ind w:firstLine="567"/>
        <w:jc w:val="both"/>
        <w:rPr>
          <w:sz w:val="28"/>
          <w:szCs w:val="28"/>
        </w:rPr>
      </w:pPr>
      <w:proofErr w:type="gramStart"/>
      <w:r w:rsidRPr="008F49C2">
        <w:rPr>
          <w:sz w:val="28"/>
          <w:szCs w:val="28"/>
        </w:rPr>
        <w:t xml:space="preserve">Среднемесячный доход семьи в расчете </w:t>
      </w:r>
      <w:r w:rsidR="00F733AA" w:rsidRPr="008F49C2">
        <w:rPr>
          <w:sz w:val="28"/>
          <w:szCs w:val="28"/>
        </w:rPr>
        <w:t xml:space="preserve">на одного человека до 10 тыс. рублей указали </w:t>
      </w:r>
      <w:r w:rsidR="009D78C1" w:rsidRPr="008F49C2">
        <w:rPr>
          <w:sz w:val="28"/>
          <w:szCs w:val="28"/>
        </w:rPr>
        <w:t>17,4</w:t>
      </w:r>
      <w:r w:rsidR="00F733AA" w:rsidRPr="008F49C2">
        <w:rPr>
          <w:sz w:val="28"/>
          <w:szCs w:val="28"/>
        </w:rPr>
        <w:t>% респондентов, от 10 до 20 тыс. рублей – 5</w:t>
      </w:r>
      <w:r w:rsidR="009D78C1" w:rsidRPr="008F49C2">
        <w:rPr>
          <w:sz w:val="28"/>
          <w:szCs w:val="28"/>
        </w:rPr>
        <w:t>2,2</w:t>
      </w:r>
      <w:r w:rsidR="00F733AA" w:rsidRPr="008F49C2">
        <w:rPr>
          <w:sz w:val="28"/>
          <w:szCs w:val="28"/>
        </w:rPr>
        <w:t xml:space="preserve">%, от 20 до 30 тыс. рублей – </w:t>
      </w:r>
      <w:r w:rsidR="009D78C1" w:rsidRPr="008F49C2">
        <w:rPr>
          <w:sz w:val="28"/>
          <w:szCs w:val="28"/>
        </w:rPr>
        <w:t>27,5</w:t>
      </w:r>
      <w:r w:rsidR="00F733AA" w:rsidRPr="008F49C2">
        <w:rPr>
          <w:sz w:val="28"/>
          <w:szCs w:val="28"/>
        </w:rPr>
        <w:t xml:space="preserve">%, </w:t>
      </w:r>
      <w:r w:rsidR="00F94A3C" w:rsidRPr="008F49C2">
        <w:rPr>
          <w:sz w:val="28"/>
          <w:szCs w:val="28"/>
        </w:rPr>
        <w:t xml:space="preserve">от 30 до 45 тыс. рублей – </w:t>
      </w:r>
      <w:r w:rsidR="009D78C1" w:rsidRPr="008F49C2">
        <w:rPr>
          <w:sz w:val="28"/>
          <w:szCs w:val="28"/>
        </w:rPr>
        <w:t>2,9%.</w:t>
      </w:r>
      <w:proofErr w:type="gramEnd"/>
    </w:p>
    <w:p w:rsidR="000C51F0" w:rsidRPr="008F49C2" w:rsidRDefault="000C51F0" w:rsidP="000C51F0">
      <w:pPr>
        <w:ind w:firstLine="567"/>
        <w:jc w:val="both"/>
        <w:rPr>
          <w:sz w:val="28"/>
          <w:szCs w:val="28"/>
        </w:rPr>
      </w:pPr>
      <w:proofErr w:type="gramStart"/>
      <w:r w:rsidRPr="008F49C2">
        <w:rPr>
          <w:sz w:val="28"/>
          <w:szCs w:val="28"/>
        </w:rPr>
        <w:lastRenderedPageBreak/>
        <w:t xml:space="preserve">При оценке степени удовлетворения товарами и услугами, представленными на рынках, жители городского округа более всего удовлетворены услугами на рынках: </w:t>
      </w:r>
      <w:r w:rsidR="00320002" w:rsidRPr="008F49C2">
        <w:rPr>
          <w:sz w:val="28"/>
          <w:szCs w:val="28"/>
        </w:rPr>
        <w:t xml:space="preserve">дошкольного образования; </w:t>
      </w:r>
      <w:r w:rsidRPr="008F49C2">
        <w:rPr>
          <w:sz w:val="28"/>
          <w:szCs w:val="28"/>
        </w:rPr>
        <w:t>дополнительного образования детей</w:t>
      </w:r>
      <w:r w:rsidR="00320002" w:rsidRPr="008F49C2">
        <w:rPr>
          <w:sz w:val="28"/>
          <w:szCs w:val="28"/>
        </w:rPr>
        <w:t xml:space="preserve"> и среднего профессионального образования</w:t>
      </w:r>
      <w:r w:rsidRPr="008F49C2">
        <w:rPr>
          <w:sz w:val="28"/>
          <w:szCs w:val="28"/>
        </w:rPr>
        <w:t>; легкой промышленности;</w:t>
      </w:r>
      <w:r w:rsidR="00404FAB" w:rsidRPr="008F49C2">
        <w:rPr>
          <w:sz w:val="28"/>
          <w:szCs w:val="28"/>
        </w:rPr>
        <w:t xml:space="preserve"> наружной рекламы;</w:t>
      </w:r>
      <w:r w:rsidRPr="008F49C2">
        <w:rPr>
          <w:sz w:val="28"/>
          <w:szCs w:val="28"/>
        </w:rPr>
        <w:t xml:space="preserve"> услуг розничной торговли лекарственными препаратами, медицинскими изделиями и сопутствующими товарами; услуг связи, в том числе услуг по предоставлению широкополосного доступа к информационно-телекоммуникационной сети «Интернет»;</w:t>
      </w:r>
      <w:proofErr w:type="gramEnd"/>
      <w:r w:rsidRPr="008F49C2">
        <w:rPr>
          <w:sz w:val="28"/>
          <w:szCs w:val="28"/>
        </w:rPr>
        <w:t xml:space="preserve"> </w:t>
      </w:r>
      <w:r w:rsidR="00404FAB" w:rsidRPr="008F49C2">
        <w:rPr>
          <w:sz w:val="28"/>
          <w:szCs w:val="28"/>
        </w:rPr>
        <w:t xml:space="preserve"> услуг по ремонту автотранспортных средств; </w:t>
      </w:r>
      <w:r w:rsidRPr="008F49C2">
        <w:rPr>
          <w:sz w:val="28"/>
          <w:szCs w:val="28"/>
        </w:rPr>
        <w:t>ритуальных услуг.</w:t>
      </w:r>
    </w:p>
    <w:p w:rsidR="000C51F0" w:rsidRPr="008F49C2" w:rsidRDefault="000C51F0" w:rsidP="000C51F0">
      <w:pPr>
        <w:ind w:firstLine="567"/>
        <w:jc w:val="both"/>
        <w:rPr>
          <w:sz w:val="28"/>
          <w:szCs w:val="28"/>
        </w:rPr>
      </w:pPr>
      <w:r w:rsidRPr="008F49C2">
        <w:rPr>
          <w:sz w:val="28"/>
          <w:szCs w:val="28"/>
        </w:rPr>
        <w:t xml:space="preserve">Чаще всего неудовлетворение вызывает уровень цен на рынках: </w:t>
      </w:r>
      <w:r w:rsidR="00D67BAA" w:rsidRPr="008F49C2">
        <w:rPr>
          <w:sz w:val="28"/>
          <w:szCs w:val="28"/>
        </w:rPr>
        <w:t>нефтепродуктов</w:t>
      </w:r>
      <w:r w:rsidRPr="008F49C2">
        <w:rPr>
          <w:sz w:val="28"/>
          <w:szCs w:val="28"/>
        </w:rPr>
        <w:t>; по сбору и транспортированию твердых коммунальных отходов; оказанию услуг по перевозке пассажиров автомобильным транспортом по межмуниципальным маршрутам регулярных перевозок и розничной торговли лекарственными препаратами, медицинскими изделиями и сопутствующими товарами.</w:t>
      </w:r>
    </w:p>
    <w:p w:rsidR="000C51F0" w:rsidRPr="008F49C2" w:rsidRDefault="000C51F0" w:rsidP="000C51F0">
      <w:pPr>
        <w:ind w:firstLine="567"/>
        <w:jc w:val="both"/>
        <w:rPr>
          <w:sz w:val="28"/>
          <w:szCs w:val="28"/>
        </w:rPr>
      </w:pPr>
      <w:r w:rsidRPr="008F49C2">
        <w:rPr>
          <w:sz w:val="28"/>
          <w:szCs w:val="28"/>
        </w:rPr>
        <w:t xml:space="preserve">Население городского округа отмечает дефицит на рынках услуг </w:t>
      </w:r>
      <w:r w:rsidR="00872E1D" w:rsidRPr="008F49C2">
        <w:rPr>
          <w:sz w:val="28"/>
          <w:szCs w:val="28"/>
        </w:rPr>
        <w:t xml:space="preserve">детского отдыха и оздоровления, </w:t>
      </w:r>
      <w:r w:rsidRPr="008F49C2">
        <w:rPr>
          <w:sz w:val="28"/>
          <w:szCs w:val="28"/>
        </w:rPr>
        <w:t>среднег</w:t>
      </w:r>
      <w:r w:rsidR="00872E1D" w:rsidRPr="008F49C2">
        <w:rPr>
          <w:sz w:val="28"/>
          <w:szCs w:val="28"/>
        </w:rPr>
        <w:t>о профессионального образования.</w:t>
      </w:r>
    </w:p>
    <w:p w:rsidR="00CF3268" w:rsidRPr="008F49C2" w:rsidRDefault="00CF3268" w:rsidP="000C51F0">
      <w:pPr>
        <w:ind w:firstLine="567"/>
        <w:jc w:val="both"/>
        <w:rPr>
          <w:sz w:val="28"/>
          <w:szCs w:val="28"/>
        </w:rPr>
      </w:pPr>
    </w:p>
    <w:p w:rsidR="001C1686" w:rsidRPr="008F49C2" w:rsidRDefault="0061599F" w:rsidP="00621C99">
      <w:pPr>
        <w:ind w:firstLine="567"/>
        <w:jc w:val="both"/>
        <w:rPr>
          <w:i/>
          <w:sz w:val="28"/>
          <w:szCs w:val="28"/>
        </w:rPr>
      </w:pPr>
      <w:r w:rsidRPr="008F49C2">
        <w:rPr>
          <w:sz w:val="28"/>
          <w:szCs w:val="28"/>
        </w:rPr>
        <w:t xml:space="preserve">2.4.4. </w:t>
      </w:r>
      <w:r w:rsidRPr="008F49C2">
        <w:rPr>
          <w:i/>
          <w:sz w:val="28"/>
          <w:szCs w:val="28"/>
        </w:rPr>
        <w:t>Мониторинг удовлетворенности субъектов предпринимательской деятельности и потребителей товаров</w:t>
      </w:r>
      <w:proofErr w:type="gramStart"/>
      <w:r w:rsidRPr="008F49C2">
        <w:rPr>
          <w:i/>
          <w:sz w:val="28"/>
          <w:szCs w:val="28"/>
        </w:rPr>
        <w:t xml:space="preserve"> ,</w:t>
      </w:r>
      <w:proofErr w:type="gramEnd"/>
      <w:r w:rsidRPr="008F49C2">
        <w:rPr>
          <w:i/>
          <w:sz w:val="28"/>
          <w:szCs w:val="28"/>
        </w:rPr>
        <w:t xml:space="preserve">работ и услуг качеством официальной информации о состоянии конкурентной среды на рынках товаров, работ и услуг городского округа </w:t>
      </w:r>
      <w:r w:rsidR="007F7B51" w:rsidRPr="008F49C2">
        <w:rPr>
          <w:i/>
          <w:sz w:val="28"/>
          <w:szCs w:val="28"/>
        </w:rPr>
        <w:t>и деятельности по развитию конкуренции, размещаемой Уполномоченным органом и муниципальным образованием</w:t>
      </w:r>
    </w:p>
    <w:p w:rsidR="007F7B51" w:rsidRPr="008F49C2" w:rsidRDefault="00563318" w:rsidP="00621C99">
      <w:pPr>
        <w:ind w:firstLine="567"/>
        <w:jc w:val="both"/>
        <w:rPr>
          <w:sz w:val="28"/>
          <w:szCs w:val="28"/>
        </w:rPr>
      </w:pPr>
      <w:r w:rsidRPr="008F49C2">
        <w:rPr>
          <w:sz w:val="28"/>
          <w:szCs w:val="28"/>
        </w:rPr>
        <w:t>Представителям бизнеса и потребителям товаров, работ и услуг было предложено оценить качество официальной информации о состоянии конкурентной среды на рынках товаров, работ и услуг в Волгоградской области, размещаемой в открытом доступе по тр</w:t>
      </w:r>
      <w:r w:rsidR="004415DA" w:rsidRPr="008F49C2">
        <w:rPr>
          <w:sz w:val="28"/>
          <w:szCs w:val="28"/>
        </w:rPr>
        <w:t>ё</w:t>
      </w:r>
      <w:r w:rsidRPr="008F49C2">
        <w:rPr>
          <w:sz w:val="28"/>
          <w:szCs w:val="28"/>
        </w:rPr>
        <w:t>м критериям: уровню доступности, уровню понятности и удобству получения.</w:t>
      </w:r>
    </w:p>
    <w:p w:rsidR="00563318" w:rsidRPr="008F49C2" w:rsidRDefault="00563318" w:rsidP="00621C99">
      <w:pPr>
        <w:ind w:firstLine="567"/>
        <w:jc w:val="both"/>
        <w:rPr>
          <w:sz w:val="28"/>
          <w:szCs w:val="28"/>
        </w:rPr>
      </w:pPr>
      <w:r w:rsidRPr="008F49C2">
        <w:rPr>
          <w:sz w:val="28"/>
          <w:szCs w:val="28"/>
        </w:rPr>
        <w:t xml:space="preserve">Большая часть населения высоко оценивает качество официальной информации о состоянии конкурентной среды. </w:t>
      </w:r>
      <w:r w:rsidR="00A304D2" w:rsidRPr="008F49C2">
        <w:rPr>
          <w:sz w:val="28"/>
          <w:szCs w:val="28"/>
        </w:rPr>
        <w:t xml:space="preserve">Удовлетворение качеством, доступностью и понятностью официальной информации о конкурентной среде высказали </w:t>
      </w:r>
      <w:r w:rsidR="009B66C3" w:rsidRPr="008F49C2">
        <w:rPr>
          <w:sz w:val="28"/>
          <w:szCs w:val="28"/>
        </w:rPr>
        <w:t xml:space="preserve">более половины </w:t>
      </w:r>
      <w:proofErr w:type="gramStart"/>
      <w:r w:rsidR="009B66C3" w:rsidRPr="008F49C2">
        <w:rPr>
          <w:sz w:val="28"/>
          <w:szCs w:val="28"/>
        </w:rPr>
        <w:t>опрошенных</w:t>
      </w:r>
      <w:proofErr w:type="gramEnd"/>
      <w:r w:rsidR="009B66C3" w:rsidRPr="008F49C2">
        <w:rPr>
          <w:sz w:val="28"/>
          <w:szCs w:val="28"/>
        </w:rPr>
        <w:t xml:space="preserve"> (</w:t>
      </w:r>
      <w:r w:rsidR="00AA1988" w:rsidRPr="008F49C2">
        <w:rPr>
          <w:sz w:val="28"/>
          <w:szCs w:val="28"/>
        </w:rPr>
        <w:t>62,8%</w:t>
      </w:r>
      <w:r w:rsidR="009B66C3" w:rsidRPr="008F49C2">
        <w:rPr>
          <w:sz w:val="28"/>
          <w:szCs w:val="28"/>
        </w:rPr>
        <w:t>)</w:t>
      </w:r>
      <w:r w:rsidR="00A304D2" w:rsidRPr="008F49C2">
        <w:rPr>
          <w:sz w:val="28"/>
          <w:szCs w:val="28"/>
        </w:rPr>
        <w:t xml:space="preserve">. </w:t>
      </w:r>
      <w:proofErr w:type="gramStart"/>
      <w:r w:rsidR="00A304D2" w:rsidRPr="008F49C2">
        <w:rPr>
          <w:sz w:val="28"/>
          <w:szCs w:val="28"/>
        </w:rPr>
        <w:t xml:space="preserve">Не удовлетворены качеством официальной информации </w:t>
      </w:r>
      <w:r w:rsidR="00AA1988" w:rsidRPr="008F49C2">
        <w:rPr>
          <w:sz w:val="28"/>
          <w:szCs w:val="28"/>
        </w:rPr>
        <w:t>22,7</w:t>
      </w:r>
      <w:r w:rsidR="009B66C3" w:rsidRPr="008F49C2">
        <w:rPr>
          <w:sz w:val="28"/>
          <w:szCs w:val="28"/>
        </w:rPr>
        <w:t>%</w:t>
      </w:r>
      <w:r w:rsidR="00A304D2" w:rsidRPr="008F49C2">
        <w:rPr>
          <w:sz w:val="28"/>
          <w:szCs w:val="28"/>
        </w:rPr>
        <w:t xml:space="preserve"> </w:t>
      </w:r>
      <w:r w:rsidR="009B66C3" w:rsidRPr="008F49C2">
        <w:rPr>
          <w:sz w:val="28"/>
          <w:szCs w:val="28"/>
        </w:rPr>
        <w:t>потребителей.</w:t>
      </w:r>
      <w:proofErr w:type="gramEnd"/>
    </w:p>
    <w:p w:rsidR="009B66C3" w:rsidRPr="008F49C2" w:rsidRDefault="009B66C3" w:rsidP="009B66C3">
      <w:pPr>
        <w:ind w:firstLine="567"/>
        <w:jc w:val="both"/>
        <w:rPr>
          <w:sz w:val="28"/>
          <w:szCs w:val="28"/>
        </w:rPr>
      </w:pPr>
      <w:r w:rsidRPr="008F49C2">
        <w:rPr>
          <w:sz w:val="28"/>
          <w:szCs w:val="28"/>
        </w:rPr>
        <w:t xml:space="preserve">Представители бизнеса </w:t>
      </w:r>
      <w:r w:rsidR="007E3158" w:rsidRPr="008F49C2">
        <w:rPr>
          <w:sz w:val="28"/>
          <w:szCs w:val="28"/>
        </w:rPr>
        <w:t>о</w:t>
      </w:r>
      <w:r w:rsidRPr="008F49C2">
        <w:rPr>
          <w:sz w:val="28"/>
          <w:szCs w:val="28"/>
        </w:rPr>
        <w:t>цени</w:t>
      </w:r>
      <w:r w:rsidR="007E3158" w:rsidRPr="008F49C2">
        <w:rPr>
          <w:sz w:val="28"/>
          <w:szCs w:val="28"/>
        </w:rPr>
        <w:t>ли</w:t>
      </w:r>
      <w:r w:rsidRPr="008F49C2">
        <w:rPr>
          <w:sz w:val="28"/>
          <w:szCs w:val="28"/>
        </w:rPr>
        <w:t xml:space="preserve"> качество официальной информации о состоянии конкурентной среды на товарных ранках</w:t>
      </w:r>
      <w:r w:rsidR="007E3158" w:rsidRPr="008F49C2">
        <w:rPr>
          <w:sz w:val="28"/>
          <w:szCs w:val="28"/>
        </w:rPr>
        <w:t xml:space="preserve"> следующим образом:</w:t>
      </w:r>
      <w:r w:rsidRPr="008F49C2">
        <w:rPr>
          <w:sz w:val="28"/>
          <w:szCs w:val="28"/>
        </w:rPr>
        <w:t xml:space="preserve"> </w:t>
      </w:r>
      <w:r w:rsidR="007E3158" w:rsidRPr="008F49C2">
        <w:rPr>
          <w:sz w:val="28"/>
          <w:szCs w:val="28"/>
        </w:rPr>
        <w:t>у</w:t>
      </w:r>
      <w:r w:rsidRPr="008F49C2">
        <w:rPr>
          <w:sz w:val="28"/>
          <w:szCs w:val="28"/>
        </w:rPr>
        <w:t xml:space="preserve">довлетворение качеством, доступностью и понятностью официальной информации о конкурентной среде высказали </w:t>
      </w:r>
      <w:r w:rsidR="00AA1988" w:rsidRPr="008F49C2">
        <w:rPr>
          <w:sz w:val="28"/>
          <w:szCs w:val="28"/>
        </w:rPr>
        <w:t>33,3</w:t>
      </w:r>
      <w:r w:rsidR="007E3158" w:rsidRPr="008F49C2">
        <w:rPr>
          <w:sz w:val="28"/>
          <w:szCs w:val="28"/>
        </w:rPr>
        <w:t>% респондентов; н</w:t>
      </w:r>
      <w:r w:rsidRPr="008F49C2">
        <w:rPr>
          <w:sz w:val="28"/>
          <w:szCs w:val="28"/>
        </w:rPr>
        <w:t xml:space="preserve">е удовлетворены качеством официальной информации </w:t>
      </w:r>
      <w:r w:rsidR="00AA1988" w:rsidRPr="008F49C2">
        <w:rPr>
          <w:sz w:val="28"/>
          <w:szCs w:val="28"/>
        </w:rPr>
        <w:t>33,3</w:t>
      </w:r>
      <w:r w:rsidRPr="008F49C2">
        <w:rPr>
          <w:sz w:val="28"/>
          <w:szCs w:val="28"/>
        </w:rPr>
        <w:t>% респондентов.</w:t>
      </w:r>
    </w:p>
    <w:p w:rsidR="002135D5" w:rsidRPr="008F49C2" w:rsidRDefault="002135D5" w:rsidP="002135D5">
      <w:pPr>
        <w:ind w:firstLine="567"/>
        <w:jc w:val="both"/>
        <w:rPr>
          <w:sz w:val="28"/>
          <w:szCs w:val="28"/>
        </w:rPr>
      </w:pPr>
      <w:r w:rsidRPr="008F49C2">
        <w:rPr>
          <w:sz w:val="28"/>
          <w:szCs w:val="28"/>
        </w:rPr>
        <w:t xml:space="preserve">В целях повышения уровня информированности хозяйствующих субъектов и потребителей товаров и услуг о состоянии конкурентной среды и деятельности по содействию развитию конкуренции в городском </w:t>
      </w:r>
      <w:r w:rsidRPr="008F49C2">
        <w:rPr>
          <w:sz w:val="28"/>
          <w:szCs w:val="28"/>
        </w:rPr>
        <w:lastRenderedPageBreak/>
        <w:t>округе на официальном сайте городского округа созданы разделы «Развитие конкуренции», «Предпринимательство».</w:t>
      </w:r>
    </w:p>
    <w:p w:rsidR="00CF3268" w:rsidRPr="008F49C2" w:rsidRDefault="00CF3268" w:rsidP="002135D5">
      <w:pPr>
        <w:ind w:firstLine="567"/>
        <w:jc w:val="both"/>
        <w:rPr>
          <w:sz w:val="28"/>
          <w:szCs w:val="28"/>
        </w:rPr>
      </w:pPr>
    </w:p>
    <w:p w:rsidR="002135D5" w:rsidRPr="008F49C2" w:rsidRDefault="002135D5" w:rsidP="009B66C3">
      <w:pPr>
        <w:ind w:firstLine="567"/>
        <w:jc w:val="both"/>
        <w:rPr>
          <w:sz w:val="28"/>
          <w:szCs w:val="28"/>
        </w:rPr>
      </w:pPr>
      <w:r w:rsidRPr="008F49C2">
        <w:rPr>
          <w:sz w:val="28"/>
          <w:szCs w:val="28"/>
        </w:rPr>
        <w:t xml:space="preserve">2.4.5. </w:t>
      </w:r>
      <w:r w:rsidR="0007774E" w:rsidRPr="008F49C2">
        <w:rPr>
          <w:i/>
          <w:sz w:val="28"/>
          <w:szCs w:val="28"/>
        </w:rPr>
        <w:t>Мониторинг деятельности субъектов естественных монополий на территории городского округа</w:t>
      </w:r>
    </w:p>
    <w:p w:rsidR="00620C7C" w:rsidRPr="008F49C2" w:rsidRDefault="00620C7C" w:rsidP="009B66C3">
      <w:pPr>
        <w:ind w:firstLine="567"/>
        <w:jc w:val="both"/>
        <w:rPr>
          <w:sz w:val="28"/>
          <w:szCs w:val="28"/>
        </w:rPr>
      </w:pPr>
      <w:r w:rsidRPr="008F49C2">
        <w:rPr>
          <w:sz w:val="28"/>
          <w:szCs w:val="28"/>
        </w:rPr>
        <w:t>Оценка удовлетворенности качеством товаров, работ, услуг на товарных рынках, где присутствуют естественные монополии, проводилась как путем опроса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на основе опроса потребителей товаров, работ, услуг, предоставляемых субъектами естественных монополий.</w:t>
      </w:r>
    </w:p>
    <w:p w:rsidR="0007774E" w:rsidRPr="008F49C2" w:rsidRDefault="0007774E" w:rsidP="009B66C3">
      <w:pPr>
        <w:ind w:firstLine="567"/>
        <w:jc w:val="both"/>
      </w:pPr>
      <w:r w:rsidRPr="008F49C2">
        <w:rPr>
          <w:sz w:val="28"/>
          <w:szCs w:val="28"/>
        </w:rPr>
        <w:t>В качестве основных естественных монополистов оценивались услуги в таких рыночных сегментах, как водоснабжение, водоотведение, водоочистка, газоснабжение, электроснабжение, теплоснабжение, телефонная связь.</w:t>
      </w:r>
      <w:r w:rsidRPr="008F49C2">
        <w:t xml:space="preserve"> </w:t>
      </w:r>
    </w:p>
    <w:p w:rsidR="00620C7C" w:rsidRPr="008F49C2" w:rsidRDefault="00620C7C" w:rsidP="009B66C3">
      <w:pPr>
        <w:ind w:firstLine="567"/>
        <w:jc w:val="both"/>
        <w:rPr>
          <w:sz w:val="28"/>
          <w:szCs w:val="28"/>
        </w:rPr>
      </w:pPr>
      <w:r w:rsidRPr="008F49C2">
        <w:rPr>
          <w:sz w:val="28"/>
          <w:szCs w:val="28"/>
        </w:rPr>
        <w:t>Оценка удовлетворенности предпринимателей услугами, предоставляемыми субъектами естественных монополий, проводилась по следующим показателям: сроки получения доступа к услуге; сложность (количество) процедур подключения и стоимость подключения.</w:t>
      </w:r>
    </w:p>
    <w:p w:rsidR="0007774E" w:rsidRPr="008F49C2" w:rsidRDefault="0007774E" w:rsidP="009B66C3">
      <w:pPr>
        <w:ind w:firstLine="567"/>
        <w:jc w:val="both"/>
        <w:rPr>
          <w:sz w:val="28"/>
          <w:szCs w:val="28"/>
        </w:rPr>
      </w:pPr>
      <w:r w:rsidRPr="008F49C2">
        <w:rPr>
          <w:sz w:val="28"/>
          <w:szCs w:val="28"/>
        </w:rPr>
        <w:t xml:space="preserve">Очевидно, что большинство предпринимателей являются в той или иной степени потребителями услуг естественных монополий. Оценивая стоимость </w:t>
      </w:r>
      <w:r w:rsidR="00620C7C" w:rsidRPr="008F49C2">
        <w:rPr>
          <w:sz w:val="28"/>
          <w:szCs w:val="28"/>
        </w:rPr>
        <w:t>подключения</w:t>
      </w:r>
      <w:r w:rsidR="00EA00B7" w:rsidRPr="008F49C2">
        <w:rPr>
          <w:sz w:val="28"/>
          <w:szCs w:val="28"/>
        </w:rPr>
        <w:t>,</w:t>
      </w:r>
      <w:r w:rsidRPr="008F49C2">
        <w:rPr>
          <w:sz w:val="28"/>
          <w:szCs w:val="28"/>
        </w:rPr>
        <w:t xml:space="preserve"> предприниматели в большинстве случаев </w:t>
      </w:r>
      <w:r w:rsidR="00E15F4E" w:rsidRPr="008F49C2">
        <w:rPr>
          <w:sz w:val="28"/>
          <w:szCs w:val="28"/>
        </w:rPr>
        <w:t>(</w:t>
      </w:r>
      <w:r w:rsidR="007E3158" w:rsidRPr="008F49C2">
        <w:rPr>
          <w:sz w:val="28"/>
          <w:szCs w:val="28"/>
        </w:rPr>
        <w:t>68,3</w:t>
      </w:r>
      <w:r w:rsidR="00E15F4E" w:rsidRPr="008F49C2">
        <w:rPr>
          <w:sz w:val="28"/>
          <w:szCs w:val="28"/>
        </w:rPr>
        <w:t xml:space="preserve">%) </w:t>
      </w:r>
      <w:r w:rsidRPr="008F49C2">
        <w:rPr>
          <w:sz w:val="28"/>
          <w:szCs w:val="28"/>
        </w:rPr>
        <w:t>выразили свою удовлетворенность.</w:t>
      </w:r>
    </w:p>
    <w:p w:rsidR="001D622A" w:rsidRPr="008F49C2" w:rsidRDefault="0071124A" w:rsidP="009B66C3">
      <w:pPr>
        <w:ind w:firstLine="567"/>
        <w:jc w:val="both"/>
        <w:rPr>
          <w:sz w:val="28"/>
          <w:szCs w:val="28"/>
        </w:rPr>
      </w:pPr>
      <w:r w:rsidRPr="008F49C2">
        <w:rPr>
          <w:sz w:val="28"/>
          <w:szCs w:val="28"/>
        </w:rPr>
        <w:t xml:space="preserve">Оценивая сроки </w:t>
      </w:r>
      <w:r w:rsidR="00620C7C" w:rsidRPr="008F49C2">
        <w:rPr>
          <w:sz w:val="28"/>
          <w:szCs w:val="28"/>
        </w:rPr>
        <w:t>получения доступа к услуге</w:t>
      </w:r>
      <w:r w:rsidR="001D622A" w:rsidRPr="008F49C2">
        <w:rPr>
          <w:sz w:val="28"/>
          <w:szCs w:val="28"/>
        </w:rPr>
        <w:t>, предприниматели в большинстве случаев (55,6%) выразили свою удовлетворенность.</w:t>
      </w:r>
    </w:p>
    <w:p w:rsidR="0071124A" w:rsidRPr="008F49C2" w:rsidRDefault="001D622A" w:rsidP="009B66C3">
      <w:pPr>
        <w:ind w:firstLine="567"/>
        <w:jc w:val="both"/>
        <w:rPr>
          <w:sz w:val="28"/>
          <w:szCs w:val="28"/>
        </w:rPr>
      </w:pPr>
      <w:r w:rsidRPr="008F49C2">
        <w:rPr>
          <w:sz w:val="28"/>
          <w:szCs w:val="28"/>
        </w:rPr>
        <w:t xml:space="preserve"> </w:t>
      </w:r>
      <w:r w:rsidR="00620C7C" w:rsidRPr="008F49C2">
        <w:rPr>
          <w:sz w:val="28"/>
          <w:szCs w:val="28"/>
        </w:rPr>
        <w:t xml:space="preserve"> </w:t>
      </w:r>
      <w:r w:rsidRPr="008F49C2">
        <w:rPr>
          <w:sz w:val="28"/>
          <w:szCs w:val="28"/>
        </w:rPr>
        <w:t xml:space="preserve">Оценивая </w:t>
      </w:r>
      <w:r w:rsidR="00620C7C" w:rsidRPr="008F49C2">
        <w:rPr>
          <w:sz w:val="28"/>
          <w:szCs w:val="28"/>
        </w:rPr>
        <w:t>сложность (количество) процедур подключения</w:t>
      </w:r>
      <w:r w:rsidR="00EA00B7" w:rsidRPr="008F49C2">
        <w:rPr>
          <w:sz w:val="28"/>
          <w:szCs w:val="28"/>
        </w:rPr>
        <w:t>,</w:t>
      </w:r>
      <w:r w:rsidR="0071124A" w:rsidRPr="008F49C2">
        <w:rPr>
          <w:sz w:val="28"/>
          <w:szCs w:val="28"/>
        </w:rPr>
        <w:t xml:space="preserve"> предприниматели </w:t>
      </w:r>
      <w:r w:rsidRPr="008F49C2">
        <w:rPr>
          <w:sz w:val="28"/>
          <w:szCs w:val="28"/>
        </w:rPr>
        <w:t>высказали свою не удовлетворенность (52,7%)</w:t>
      </w:r>
      <w:r w:rsidR="0071124A" w:rsidRPr="008F49C2">
        <w:rPr>
          <w:sz w:val="28"/>
          <w:szCs w:val="28"/>
        </w:rPr>
        <w:t>.</w:t>
      </w:r>
    </w:p>
    <w:p w:rsidR="0075115D" w:rsidRPr="008F49C2" w:rsidRDefault="0075115D" w:rsidP="009B66C3">
      <w:pPr>
        <w:ind w:firstLine="567"/>
        <w:jc w:val="both"/>
        <w:rPr>
          <w:sz w:val="28"/>
          <w:szCs w:val="28"/>
        </w:rPr>
      </w:pPr>
      <w:r w:rsidRPr="008F49C2">
        <w:rPr>
          <w:sz w:val="28"/>
          <w:szCs w:val="28"/>
        </w:rPr>
        <w:t>Деятельность субъектов естественных монополий оценивалась также жителями городского округа, которые являются потребителями товаров, работ, услуг, предоставляемых субъектами естественных монополий. По существующим направлениям деятельности субъектов естественных монополий рассчитывалась удовлетворенность населения по качеству услуг.</w:t>
      </w:r>
    </w:p>
    <w:p w:rsidR="004644F5" w:rsidRPr="008F49C2" w:rsidRDefault="004644F5" w:rsidP="004644F5">
      <w:pPr>
        <w:ind w:firstLine="567"/>
        <w:jc w:val="both"/>
        <w:rPr>
          <w:sz w:val="28"/>
          <w:szCs w:val="28"/>
        </w:rPr>
      </w:pPr>
      <w:r w:rsidRPr="008F49C2">
        <w:rPr>
          <w:sz w:val="28"/>
          <w:szCs w:val="28"/>
        </w:rPr>
        <w:t>Оценивая качество услуг, предоставляемых субъектами естественных монополий, граждане в большинстве своем</w:t>
      </w:r>
      <w:r w:rsidR="0075115D" w:rsidRPr="008F49C2">
        <w:rPr>
          <w:sz w:val="28"/>
          <w:szCs w:val="28"/>
        </w:rPr>
        <w:t xml:space="preserve"> (</w:t>
      </w:r>
      <w:r w:rsidR="001D622A" w:rsidRPr="008F49C2">
        <w:rPr>
          <w:sz w:val="28"/>
          <w:szCs w:val="28"/>
        </w:rPr>
        <w:t>70,5</w:t>
      </w:r>
      <w:r w:rsidR="0075115D" w:rsidRPr="008F49C2">
        <w:rPr>
          <w:sz w:val="28"/>
          <w:szCs w:val="28"/>
        </w:rPr>
        <w:t>%)</w:t>
      </w:r>
      <w:r w:rsidRPr="008F49C2">
        <w:rPr>
          <w:sz w:val="28"/>
          <w:szCs w:val="28"/>
        </w:rPr>
        <w:t xml:space="preserve"> выразили свою удовлетворенность.</w:t>
      </w:r>
    </w:p>
    <w:p w:rsidR="00CF3268" w:rsidRPr="008F49C2" w:rsidRDefault="00CF3268" w:rsidP="004644F5">
      <w:pPr>
        <w:ind w:firstLine="567"/>
        <w:jc w:val="both"/>
        <w:rPr>
          <w:sz w:val="28"/>
          <w:szCs w:val="28"/>
        </w:rPr>
      </w:pPr>
    </w:p>
    <w:p w:rsidR="007E7BDD" w:rsidRPr="008F49C2" w:rsidRDefault="007E7BDD" w:rsidP="004644F5">
      <w:pPr>
        <w:ind w:firstLine="567"/>
        <w:jc w:val="both"/>
        <w:rPr>
          <w:sz w:val="28"/>
          <w:szCs w:val="28"/>
        </w:rPr>
      </w:pPr>
    </w:p>
    <w:p w:rsidR="007E7BDD" w:rsidRPr="008F49C2" w:rsidRDefault="007E7BDD" w:rsidP="004644F5">
      <w:pPr>
        <w:ind w:firstLine="567"/>
        <w:jc w:val="both"/>
        <w:rPr>
          <w:sz w:val="28"/>
          <w:szCs w:val="28"/>
        </w:rPr>
      </w:pPr>
    </w:p>
    <w:p w:rsidR="007E7BDD" w:rsidRPr="008F49C2" w:rsidRDefault="007E7BDD" w:rsidP="004644F5">
      <w:pPr>
        <w:ind w:firstLine="567"/>
        <w:jc w:val="both"/>
        <w:rPr>
          <w:sz w:val="28"/>
          <w:szCs w:val="28"/>
        </w:rPr>
      </w:pPr>
    </w:p>
    <w:p w:rsidR="00B634BC" w:rsidRPr="008F49C2" w:rsidRDefault="00B634BC" w:rsidP="00B634BC">
      <w:pPr>
        <w:ind w:firstLine="567"/>
        <w:rPr>
          <w:sz w:val="28"/>
          <w:szCs w:val="28"/>
        </w:rPr>
        <w:sectPr w:rsidR="00B634BC" w:rsidRPr="008F49C2" w:rsidSect="00C775C8">
          <w:footerReference w:type="default" r:id="rId8"/>
          <w:pgSz w:w="11906" w:h="16838"/>
          <w:pgMar w:top="993" w:right="1106" w:bottom="851" w:left="1701" w:header="708" w:footer="708" w:gutter="0"/>
          <w:cols w:space="708"/>
          <w:docGrid w:linePitch="360"/>
        </w:sectPr>
      </w:pPr>
    </w:p>
    <w:p w:rsidR="007E7BDD" w:rsidRPr="008F49C2" w:rsidRDefault="007E7BDD" w:rsidP="00B634BC">
      <w:pPr>
        <w:rPr>
          <w:sz w:val="28"/>
          <w:szCs w:val="28"/>
        </w:rPr>
      </w:pPr>
    </w:p>
    <w:p w:rsidR="004644F5" w:rsidRPr="008F49C2" w:rsidRDefault="004644F5" w:rsidP="004644F5">
      <w:pPr>
        <w:ind w:firstLine="567"/>
        <w:jc w:val="both"/>
        <w:rPr>
          <w:i/>
          <w:sz w:val="28"/>
          <w:szCs w:val="28"/>
        </w:rPr>
      </w:pPr>
      <w:r w:rsidRPr="008F49C2">
        <w:rPr>
          <w:sz w:val="28"/>
          <w:szCs w:val="28"/>
        </w:rPr>
        <w:t>2.4.6.</w:t>
      </w:r>
      <w:r w:rsidR="002C3EDF" w:rsidRPr="008F49C2">
        <w:rPr>
          <w:sz w:val="28"/>
          <w:szCs w:val="28"/>
        </w:rPr>
        <w:t xml:space="preserve"> </w:t>
      </w:r>
      <w:r w:rsidR="002C3EDF" w:rsidRPr="008F49C2">
        <w:rPr>
          <w:i/>
          <w:sz w:val="28"/>
          <w:szCs w:val="28"/>
        </w:rPr>
        <w:t>Результаты мониторинга деятельности хозяйствующих субъектов, доля участия администрации городского округа город Михайловка Волгоградской области в которых составляет 50 и более процентов</w:t>
      </w:r>
    </w:p>
    <w:p w:rsidR="00B634BC" w:rsidRPr="008F49C2" w:rsidRDefault="00B634BC" w:rsidP="004644F5">
      <w:pPr>
        <w:ind w:firstLine="567"/>
        <w:jc w:val="both"/>
        <w:rPr>
          <w:sz w:val="28"/>
          <w:szCs w:val="28"/>
        </w:rPr>
      </w:pPr>
    </w:p>
    <w:p w:rsidR="007E7BDD" w:rsidRPr="008F49C2" w:rsidRDefault="007E7BDD" w:rsidP="004644F5">
      <w:pPr>
        <w:ind w:firstLine="567"/>
        <w:jc w:val="both"/>
        <w:rPr>
          <w:sz w:val="28"/>
          <w:szCs w:val="28"/>
        </w:rPr>
      </w:pPr>
      <w:r w:rsidRPr="008F49C2">
        <w:rPr>
          <w:sz w:val="28"/>
          <w:szCs w:val="28"/>
        </w:rPr>
        <w:t xml:space="preserve">По результатам мониторинга сформирован реестр, содержащий 53 </w:t>
      </w:r>
      <w:proofErr w:type="gramStart"/>
      <w:r w:rsidRPr="008F49C2">
        <w:rPr>
          <w:sz w:val="28"/>
          <w:szCs w:val="28"/>
        </w:rPr>
        <w:t>хозяйствующих</w:t>
      </w:r>
      <w:proofErr w:type="gramEnd"/>
      <w:r w:rsidRPr="008F49C2">
        <w:rPr>
          <w:sz w:val="28"/>
          <w:szCs w:val="28"/>
        </w:rPr>
        <w:t xml:space="preserve"> субъекта, осуществляющих финансово-хозяйствующую деятельность на территории городского округа.</w:t>
      </w:r>
    </w:p>
    <w:p w:rsidR="005D6FEB" w:rsidRPr="008F49C2" w:rsidRDefault="005D6FEB" w:rsidP="004644F5">
      <w:pPr>
        <w:ind w:firstLine="567"/>
        <w:jc w:val="both"/>
        <w:rPr>
          <w:sz w:val="28"/>
          <w:szCs w:val="28"/>
        </w:rPr>
      </w:pPr>
    </w:p>
    <w:p w:rsidR="00312630" w:rsidRPr="008F49C2" w:rsidRDefault="005D6FEB" w:rsidP="005D6FEB">
      <w:pPr>
        <w:ind w:firstLine="567"/>
        <w:jc w:val="center"/>
        <w:rPr>
          <w:b/>
          <w:sz w:val="28"/>
          <w:szCs w:val="28"/>
        </w:rPr>
      </w:pPr>
      <w:r w:rsidRPr="008F49C2">
        <w:rPr>
          <w:b/>
          <w:sz w:val="28"/>
          <w:szCs w:val="28"/>
        </w:rPr>
        <w:t xml:space="preserve">Реестр хозяйствующих субъектов, доля участия </w:t>
      </w:r>
      <w:r w:rsidR="0055671A" w:rsidRPr="008F49C2">
        <w:rPr>
          <w:b/>
          <w:sz w:val="28"/>
          <w:szCs w:val="28"/>
        </w:rPr>
        <w:t>администрации городского округа город Михайловка Волгоградской области в которых составляет 50 и более</w:t>
      </w:r>
      <w:r w:rsidRPr="008F49C2">
        <w:rPr>
          <w:b/>
          <w:sz w:val="28"/>
          <w:szCs w:val="28"/>
        </w:rPr>
        <w:t xml:space="preserve"> процентов, на 01 января 2022 г.</w:t>
      </w:r>
    </w:p>
    <w:tbl>
      <w:tblPr>
        <w:tblW w:w="15183" w:type="dxa"/>
        <w:tblLayout w:type="fixed"/>
        <w:tblCellMar>
          <w:left w:w="0" w:type="dxa"/>
          <w:right w:w="0" w:type="dxa"/>
        </w:tblCellMar>
        <w:tblLook w:val="04A0"/>
      </w:tblPr>
      <w:tblGrid>
        <w:gridCol w:w="441"/>
        <w:gridCol w:w="3118"/>
        <w:gridCol w:w="1418"/>
        <w:gridCol w:w="2551"/>
        <w:gridCol w:w="2693"/>
        <w:gridCol w:w="1701"/>
        <w:gridCol w:w="1701"/>
        <w:gridCol w:w="1560"/>
      </w:tblGrid>
      <w:tr w:rsidR="00DA17E4" w:rsidRPr="008F49C2" w:rsidTr="007E3D08">
        <w:trPr>
          <w:divId w:val="1202672062"/>
          <w:trHeight w:val="32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 xml:space="preserve">№ </w:t>
            </w:r>
            <w:proofErr w:type="spellStart"/>
            <w:proofErr w:type="gramStart"/>
            <w:r w:rsidRPr="008F49C2">
              <w:rPr>
                <w:b/>
                <w:bCs/>
                <w:sz w:val="22"/>
                <w:szCs w:val="22"/>
              </w:rPr>
              <w:t>п</w:t>
            </w:r>
            <w:proofErr w:type="spellEnd"/>
            <w:proofErr w:type="gramEnd"/>
            <w:r w:rsidRPr="008F49C2">
              <w:rPr>
                <w:b/>
                <w:bCs/>
                <w:sz w:val="22"/>
                <w:szCs w:val="22"/>
              </w:rPr>
              <w:t>/</w:t>
            </w:r>
            <w:proofErr w:type="spellStart"/>
            <w:r w:rsidRPr="008F49C2">
              <w:rPr>
                <w:b/>
                <w:bCs/>
                <w:sz w:val="22"/>
                <w:szCs w:val="22"/>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Наименование хозяйствующего субъекта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ИНН хозяйствующего субъекта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Наименование учредителя хозяйствующего субъекта</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Вид деятельности хозяйствующего субъект</w:t>
            </w:r>
            <w:proofErr w:type="gramStart"/>
            <w:r w:rsidRPr="008F49C2">
              <w:rPr>
                <w:b/>
                <w:bCs/>
                <w:sz w:val="22"/>
                <w:szCs w:val="22"/>
              </w:rPr>
              <w:t>а(</w:t>
            </w:r>
            <w:proofErr w:type="gramEnd"/>
            <w:r w:rsidRPr="008F49C2">
              <w:rPr>
                <w:b/>
                <w:bCs/>
                <w:sz w:val="22"/>
                <w:szCs w:val="22"/>
              </w:rPr>
              <w:t>основной, с указанием ОКВЭД)</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A17E4" w:rsidRPr="008F49C2" w:rsidRDefault="00DA17E4">
            <w:pPr>
              <w:jc w:val="center"/>
              <w:rPr>
                <w:b/>
                <w:bCs/>
                <w:sz w:val="22"/>
                <w:szCs w:val="22"/>
              </w:rPr>
            </w:pPr>
            <w:r w:rsidRPr="008F49C2">
              <w:rPr>
                <w:b/>
                <w:bCs/>
                <w:sz w:val="22"/>
                <w:szCs w:val="22"/>
              </w:rPr>
              <w:t>Объём финансирования из бюджета Волгоградской области и муниципального бюджета, в т.ч.</w:t>
            </w:r>
          </w:p>
        </w:tc>
      </w:tr>
      <w:tr w:rsidR="00DA17E4" w:rsidRPr="008F49C2" w:rsidTr="007E3D08">
        <w:trPr>
          <w:divId w:val="1202672062"/>
          <w:trHeight w:val="3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b/>
                <w:bCs/>
                <w:sz w:val="22"/>
                <w:szCs w:val="22"/>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r>
      <w:tr w:rsidR="00DA17E4" w:rsidRPr="008F49C2" w:rsidTr="007E3D08">
        <w:trPr>
          <w:divId w:val="1202672062"/>
          <w:trHeight w:val="3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b/>
                <w:bCs/>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A17E4" w:rsidRPr="008F49C2" w:rsidRDefault="00DA17E4">
            <w:pPr>
              <w:jc w:val="center"/>
              <w:rPr>
                <w:b/>
                <w:bCs/>
                <w:sz w:val="22"/>
                <w:szCs w:val="22"/>
              </w:rPr>
            </w:pPr>
            <w:r w:rsidRPr="008F49C2">
              <w:rPr>
                <w:b/>
                <w:bCs/>
                <w:sz w:val="22"/>
                <w:szCs w:val="22"/>
              </w:rPr>
              <w:t>из областного бюджета, в рублях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A17E4" w:rsidRPr="008F49C2" w:rsidRDefault="00DA17E4">
            <w:pPr>
              <w:jc w:val="center"/>
              <w:rPr>
                <w:b/>
                <w:bCs/>
                <w:sz w:val="22"/>
                <w:szCs w:val="22"/>
              </w:rPr>
            </w:pPr>
            <w:r w:rsidRPr="008F49C2">
              <w:rPr>
                <w:b/>
                <w:bCs/>
                <w:sz w:val="22"/>
                <w:szCs w:val="22"/>
              </w:rPr>
              <w:t>из муниципального бюджета, в рублях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A17E4" w:rsidRPr="008F49C2" w:rsidRDefault="00DA17E4">
            <w:pPr>
              <w:jc w:val="center"/>
              <w:rPr>
                <w:b/>
                <w:bCs/>
                <w:sz w:val="22"/>
                <w:szCs w:val="22"/>
              </w:rPr>
            </w:pPr>
            <w:r w:rsidRPr="008F49C2">
              <w:rPr>
                <w:b/>
                <w:bCs/>
                <w:sz w:val="22"/>
                <w:szCs w:val="22"/>
              </w:rPr>
              <w:t>суммарный объём финансирования</w:t>
            </w:r>
          </w:p>
        </w:tc>
      </w:tr>
      <w:tr w:rsidR="00DA17E4" w:rsidRPr="008F49C2" w:rsidTr="007E3D08">
        <w:trPr>
          <w:divId w:val="1202672062"/>
          <w:trHeight w:val="3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r>
      <w:tr w:rsidR="00DA17E4" w:rsidRPr="008F49C2" w:rsidTr="007E3D08">
        <w:trPr>
          <w:divId w:val="1202672062"/>
          <w:trHeight w:val="3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7E4" w:rsidRPr="008F49C2" w:rsidRDefault="00DA17E4">
            <w:pPr>
              <w:rPr>
                <w:b/>
                <w:bCs/>
                <w:sz w:val="22"/>
                <w:szCs w:val="22"/>
              </w:rPr>
            </w:pPr>
          </w:p>
        </w:tc>
      </w:tr>
      <w:tr w:rsidR="00DA17E4" w:rsidRPr="008F49C2" w:rsidTr="00774F8F">
        <w:trPr>
          <w:divId w:val="1202672062"/>
          <w:trHeight w:val="322"/>
        </w:trPr>
        <w:tc>
          <w:tcPr>
            <w:tcW w:w="1518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b/>
                <w:bCs/>
                <w:sz w:val="22"/>
                <w:szCs w:val="22"/>
              </w:rPr>
            </w:pPr>
            <w:r w:rsidRPr="008F49C2">
              <w:rPr>
                <w:b/>
                <w:bCs/>
                <w:sz w:val="22"/>
                <w:szCs w:val="22"/>
              </w:rPr>
              <w:t>городской округ город Михайловка</w:t>
            </w:r>
          </w:p>
        </w:tc>
      </w:tr>
      <w:tr w:rsidR="00DA17E4" w:rsidRPr="008F49C2" w:rsidTr="00774F8F">
        <w:trPr>
          <w:divId w:val="1202672062"/>
          <w:trHeight w:val="322"/>
        </w:trPr>
        <w:tc>
          <w:tcPr>
            <w:tcW w:w="15183" w:type="dxa"/>
            <w:gridSpan w:val="8"/>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b/>
                <w:bCs/>
                <w:sz w:val="22"/>
                <w:szCs w:val="22"/>
              </w:rPr>
            </w:pPr>
          </w:p>
        </w:tc>
      </w:tr>
      <w:tr w:rsidR="00DA17E4" w:rsidRPr="008F49C2" w:rsidTr="0055671A">
        <w:trPr>
          <w:divId w:val="1202672062"/>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1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3437007725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32 893 495,68</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6 002 175,12</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38 895 670,80</w:t>
            </w:r>
            <w:r w:rsidR="00DA17E4" w:rsidRPr="008F49C2">
              <w:rPr>
                <w:sz w:val="22"/>
                <w:szCs w:val="22"/>
              </w:rPr>
              <w:t> </w:t>
            </w:r>
          </w:p>
        </w:tc>
      </w:tr>
      <w:tr w:rsidR="00DA17E4" w:rsidRPr="008F49C2" w:rsidTr="0055671A">
        <w:trPr>
          <w:divId w:val="1202672062"/>
          <w:trHeight w:val="76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66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2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3437007771</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24 096 409,53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3 025 025,14</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27 121 434,67</w:t>
            </w:r>
            <w:r w:rsidR="00DA17E4" w:rsidRPr="008F49C2">
              <w:rPr>
                <w:sz w:val="22"/>
                <w:szCs w:val="22"/>
              </w:rPr>
              <w:t> </w:t>
            </w:r>
          </w:p>
        </w:tc>
      </w:tr>
      <w:tr w:rsidR="00DA17E4" w:rsidRPr="008F49C2" w:rsidTr="0055671A">
        <w:trPr>
          <w:divId w:val="1202672062"/>
          <w:trHeight w:val="67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 xml:space="preserve">Муниципальное казенное общеобразовательное  учреждение "Средняя школа № 3 городского округа город Михайловка Волгоградской </w:t>
            </w:r>
            <w:r w:rsidRPr="008F49C2">
              <w:rPr>
                <w:sz w:val="22"/>
                <w:szCs w:val="22"/>
              </w:rPr>
              <w:lastRenderedPageBreak/>
              <w:t>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lastRenderedPageBreak/>
              <w:t>3437007757</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41 383 560,37</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5 562 972,05</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46 946 532,42</w:t>
            </w:r>
            <w:r w:rsidR="00DA17E4" w:rsidRPr="008F49C2">
              <w:rPr>
                <w:sz w:val="22"/>
                <w:szCs w:val="22"/>
              </w:rPr>
              <w:t> </w:t>
            </w:r>
          </w:p>
        </w:tc>
      </w:tr>
      <w:tr w:rsidR="00DA17E4" w:rsidRPr="008F49C2" w:rsidTr="0055671A">
        <w:trPr>
          <w:divId w:val="1202672062"/>
          <w:trHeight w:val="64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0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lastRenderedPageBreak/>
              <w:t>4</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4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3437007789</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37 848 180,20</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3 822 894,76</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41 671 074,96</w:t>
            </w:r>
            <w:r w:rsidR="00DA17E4" w:rsidRPr="008F49C2">
              <w:rPr>
                <w:sz w:val="22"/>
                <w:szCs w:val="22"/>
              </w:rPr>
              <w:t> </w:t>
            </w:r>
          </w:p>
        </w:tc>
      </w:tr>
      <w:tr w:rsidR="00DA17E4" w:rsidRPr="008F49C2" w:rsidTr="0055671A">
        <w:trPr>
          <w:divId w:val="1202672062"/>
          <w:trHeight w:val="46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69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5</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5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3437008422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39 532 557,54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4 546 886,32</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44 079 443,86</w:t>
            </w:r>
          </w:p>
        </w:tc>
      </w:tr>
      <w:tr w:rsidR="00DA17E4" w:rsidRPr="008F49C2" w:rsidTr="0055671A">
        <w:trPr>
          <w:divId w:val="1202672062"/>
          <w:trHeight w:val="600"/>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0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7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3437006880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44 989 824,12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5 031 757,55</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50 021 581,67</w:t>
            </w:r>
            <w:r w:rsidR="00DA17E4" w:rsidRPr="008F49C2">
              <w:rPr>
                <w:sz w:val="22"/>
                <w:szCs w:val="22"/>
              </w:rPr>
              <w:t> </w:t>
            </w:r>
          </w:p>
        </w:tc>
      </w:tr>
      <w:tr w:rsidR="00DA17E4" w:rsidRPr="008F49C2" w:rsidTr="0055671A">
        <w:trPr>
          <w:divId w:val="1202672062"/>
          <w:trHeight w:val="55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57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7</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9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3437007732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18 060 585,24</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2 887 196,67</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20 947 781,91</w:t>
            </w:r>
            <w:r w:rsidR="00DA17E4" w:rsidRPr="008F49C2">
              <w:rPr>
                <w:sz w:val="22"/>
                <w:szCs w:val="22"/>
              </w:rPr>
              <w:t> </w:t>
            </w:r>
          </w:p>
        </w:tc>
      </w:tr>
      <w:tr w:rsidR="00DA17E4" w:rsidRPr="008F49C2" w:rsidTr="0055671A">
        <w:trPr>
          <w:divId w:val="1202672062"/>
          <w:trHeight w:val="322"/>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3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8</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"Средняя школа № 10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3437007764</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34 112 371,01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5 458 731,80</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39 571 102,81</w:t>
            </w:r>
          </w:p>
        </w:tc>
      </w:tr>
      <w:tr w:rsidR="00DA17E4" w:rsidRPr="008F49C2" w:rsidTr="0055671A">
        <w:trPr>
          <w:divId w:val="1202672062"/>
          <w:trHeight w:val="61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9</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 xml:space="preserve">Муниципальное казенное общеобразовательное  учреждение "Средняя школа № 11 городского округа город Михайловка Волгоградской </w:t>
            </w:r>
            <w:r w:rsidRPr="008F49C2">
              <w:rPr>
                <w:sz w:val="22"/>
                <w:szCs w:val="22"/>
              </w:rPr>
              <w:lastRenderedPageBreak/>
              <w:t>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lastRenderedPageBreak/>
              <w:t>3437501123</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32 490 559,48</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4 901 665,40</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37 392 224,88</w:t>
            </w:r>
          </w:p>
        </w:tc>
      </w:tr>
      <w:tr w:rsidR="00DA17E4" w:rsidRPr="008F49C2" w:rsidTr="0055671A">
        <w:trPr>
          <w:divId w:val="1202672062"/>
          <w:trHeight w:val="58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0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lastRenderedPageBreak/>
              <w:t>10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Арчединская</w:t>
            </w:r>
            <w:proofErr w:type="spellEnd"/>
            <w:r w:rsidRPr="008F49C2">
              <w:rPr>
                <w:sz w:val="22"/>
                <w:szCs w:val="22"/>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3416090063</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15 817 679,82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4 081 894,73</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19 899 574,55</w:t>
            </w:r>
            <w:r w:rsidR="00DA17E4" w:rsidRPr="008F49C2">
              <w:rPr>
                <w:sz w:val="22"/>
                <w:szCs w:val="22"/>
              </w:rPr>
              <w:t> </w:t>
            </w:r>
          </w:p>
        </w:tc>
      </w:tr>
      <w:tr w:rsidR="00DA17E4" w:rsidRPr="008F49C2" w:rsidTr="0055671A">
        <w:trPr>
          <w:divId w:val="1202672062"/>
          <w:trHeight w:val="720"/>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105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11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Безымянская</w:t>
            </w:r>
            <w:proofErr w:type="spellEnd"/>
            <w:r w:rsidRPr="008F49C2">
              <w:rPr>
                <w:sz w:val="22"/>
                <w:szCs w:val="22"/>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3416090070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16 729 264,55</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3 368 040,84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20 097 305,39</w:t>
            </w:r>
            <w:r w:rsidR="00DA17E4" w:rsidRPr="008F49C2">
              <w:rPr>
                <w:sz w:val="22"/>
                <w:szCs w:val="22"/>
              </w:rPr>
              <w:t> </w:t>
            </w:r>
          </w:p>
        </w:tc>
      </w:tr>
      <w:tr w:rsidR="00DA17E4" w:rsidRPr="008F49C2" w:rsidTr="0055671A">
        <w:trPr>
          <w:divId w:val="1202672062"/>
          <w:trHeight w:val="52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2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12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Большовская</w:t>
            </w:r>
            <w:proofErr w:type="spellEnd"/>
            <w:r w:rsidRPr="008F49C2">
              <w:rPr>
                <w:sz w:val="22"/>
                <w:szCs w:val="22"/>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3416090088</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16 694 471,31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5 809 097,51</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22 503 568,82</w:t>
            </w:r>
            <w:r w:rsidR="00DA17E4" w:rsidRPr="008F49C2">
              <w:rPr>
                <w:sz w:val="22"/>
                <w:szCs w:val="22"/>
              </w:rPr>
              <w:t> </w:t>
            </w:r>
          </w:p>
        </w:tc>
      </w:tr>
      <w:tr w:rsidR="00DA17E4" w:rsidRPr="008F49C2" w:rsidTr="0055671A">
        <w:trPr>
          <w:divId w:val="1202672062"/>
          <w:trHeight w:val="840"/>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82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13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Етеревская</w:t>
            </w:r>
            <w:proofErr w:type="spellEnd"/>
            <w:r w:rsidRPr="008F49C2">
              <w:rPr>
                <w:sz w:val="22"/>
                <w:szCs w:val="22"/>
              </w:rPr>
              <w:t xml:space="preserve"> кадетская казачья школа-интернат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3416090095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E3D08" w:rsidRPr="008F49C2" w:rsidRDefault="007E3D08">
            <w:pPr>
              <w:jc w:val="center"/>
              <w:rPr>
                <w:sz w:val="22"/>
                <w:szCs w:val="22"/>
              </w:rPr>
            </w:pPr>
          </w:p>
          <w:p w:rsidR="007E3D08" w:rsidRPr="008F49C2" w:rsidRDefault="007E3D08">
            <w:pPr>
              <w:jc w:val="center"/>
              <w:rPr>
                <w:sz w:val="22"/>
                <w:szCs w:val="22"/>
              </w:rPr>
            </w:pPr>
            <w:r w:rsidRPr="008F49C2">
              <w:rPr>
                <w:sz w:val="22"/>
                <w:szCs w:val="22"/>
              </w:rPr>
              <w:t>12 396 681,64</w:t>
            </w:r>
          </w:p>
          <w:p w:rsidR="00DA17E4" w:rsidRPr="008F49C2" w:rsidRDefault="00DA17E4">
            <w:pPr>
              <w:jc w:val="center"/>
              <w:rPr>
                <w:sz w:val="22"/>
                <w:szCs w:val="22"/>
              </w:rPr>
            </w:pPr>
            <w:r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4 916 265,87</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17 312 947,51</w:t>
            </w:r>
            <w:r w:rsidR="00DA17E4" w:rsidRPr="008F49C2">
              <w:rPr>
                <w:sz w:val="22"/>
                <w:szCs w:val="22"/>
              </w:rPr>
              <w:t> </w:t>
            </w:r>
          </w:p>
        </w:tc>
      </w:tr>
      <w:tr w:rsidR="00DA17E4" w:rsidRPr="008F49C2" w:rsidTr="0055671A">
        <w:trPr>
          <w:divId w:val="1202672062"/>
          <w:trHeight w:val="73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1095"/>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14</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Катасоновская</w:t>
            </w:r>
            <w:proofErr w:type="spellEnd"/>
            <w:r w:rsidRPr="008F49C2">
              <w:rPr>
                <w:sz w:val="22"/>
                <w:szCs w:val="22"/>
              </w:rPr>
              <w:t xml:space="preserve"> средняя школа"</w:t>
            </w:r>
            <w:r w:rsidRPr="008F49C2">
              <w:rPr>
                <w:sz w:val="22"/>
                <w:szCs w:val="22"/>
              </w:rPr>
              <w:br/>
              <w:t>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3416090112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7 309 388,58</w:t>
            </w:r>
            <w:r w:rsidR="00DA17E4" w:rsidRPr="008F49C2">
              <w:rPr>
                <w:sz w:val="22"/>
                <w:szCs w:val="22"/>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2 998 711,40</w:t>
            </w:r>
            <w:r w:rsidR="00DA17E4" w:rsidRPr="008F49C2">
              <w:rPr>
                <w:sz w:val="22"/>
                <w:szCs w:val="22"/>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10 308 099,98</w:t>
            </w:r>
          </w:p>
        </w:tc>
      </w:tr>
      <w:tr w:rsidR="00DA17E4" w:rsidRPr="008F49C2" w:rsidTr="0055671A">
        <w:trPr>
          <w:divId w:val="1202672062"/>
          <w:trHeight w:val="855"/>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r w:rsidR="00DA17E4" w:rsidRPr="008F49C2" w:rsidTr="0055671A">
        <w:trPr>
          <w:divId w:val="1202672062"/>
          <w:trHeight w:val="750"/>
        </w:trPr>
        <w:tc>
          <w:tcPr>
            <w:tcW w:w="441"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lastRenderedPageBreak/>
              <w:t>15</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DA17E4" w:rsidRPr="008F49C2" w:rsidRDefault="00DA17E4">
            <w:pPr>
              <w:jc w:val="center"/>
              <w:rPr>
                <w:sz w:val="22"/>
                <w:szCs w:val="22"/>
              </w:rPr>
            </w:pPr>
            <w:r w:rsidRPr="008F49C2">
              <w:rPr>
                <w:sz w:val="22"/>
                <w:szCs w:val="22"/>
              </w:rPr>
              <w:t>Муниципальное казенное общеобразовательное учреждение "</w:t>
            </w:r>
            <w:proofErr w:type="spellStart"/>
            <w:r w:rsidRPr="008F49C2">
              <w:rPr>
                <w:sz w:val="22"/>
                <w:szCs w:val="22"/>
              </w:rPr>
              <w:t>Карагичевская</w:t>
            </w:r>
            <w:proofErr w:type="spellEnd"/>
            <w:r w:rsidRPr="008F49C2">
              <w:rPr>
                <w:sz w:val="22"/>
                <w:szCs w:val="22"/>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3416090105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13 505 424,88</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DA17E4">
            <w:pPr>
              <w:jc w:val="center"/>
              <w:rPr>
                <w:sz w:val="22"/>
                <w:szCs w:val="22"/>
              </w:rPr>
            </w:pPr>
            <w:r w:rsidRPr="008F49C2">
              <w:rPr>
                <w:sz w:val="22"/>
                <w:szCs w:val="22"/>
              </w:rPr>
              <w:t> </w:t>
            </w:r>
            <w:r w:rsidR="007E3D08" w:rsidRPr="008F49C2">
              <w:rPr>
                <w:sz w:val="22"/>
                <w:szCs w:val="22"/>
              </w:rPr>
              <w:t>3 565 772,88</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DA17E4" w:rsidRPr="008F49C2" w:rsidRDefault="007E3D08">
            <w:pPr>
              <w:jc w:val="center"/>
              <w:rPr>
                <w:sz w:val="22"/>
                <w:szCs w:val="22"/>
              </w:rPr>
            </w:pPr>
            <w:r w:rsidRPr="008F49C2">
              <w:rPr>
                <w:sz w:val="22"/>
                <w:szCs w:val="22"/>
              </w:rPr>
              <w:t>17 071 197,76</w:t>
            </w:r>
            <w:r w:rsidR="00DA17E4" w:rsidRPr="008F49C2">
              <w:rPr>
                <w:sz w:val="22"/>
                <w:szCs w:val="22"/>
              </w:rPr>
              <w:t> </w:t>
            </w:r>
          </w:p>
        </w:tc>
      </w:tr>
      <w:tr w:rsidR="00DA17E4" w:rsidRPr="008F49C2" w:rsidTr="0055671A">
        <w:trPr>
          <w:divId w:val="1202672062"/>
          <w:trHeight w:val="810"/>
        </w:trPr>
        <w:tc>
          <w:tcPr>
            <w:tcW w:w="441" w:type="dxa"/>
            <w:vMerge/>
            <w:tcBorders>
              <w:top w:val="nil"/>
              <w:left w:val="single" w:sz="4" w:space="0" w:color="auto"/>
              <w:bottom w:val="single" w:sz="4" w:space="0" w:color="000000"/>
              <w:right w:val="single" w:sz="4" w:space="0" w:color="auto"/>
            </w:tcBorders>
            <w:vAlign w:val="center"/>
            <w:hideMark/>
          </w:tcPr>
          <w:p w:rsidR="00DA17E4" w:rsidRPr="008F49C2" w:rsidRDefault="00DA17E4">
            <w:pPr>
              <w:rPr>
                <w:sz w:val="22"/>
                <w:szCs w:val="22"/>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A17E4" w:rsidRPr="008F49C2" w:rsidRDefault="00DA17E4">
            <w:pPr>
              <w:rPr>
                <w:sz w:val="22"/>
                <w:szCs w:val="22"/>
              </w:rPr>
            </w:pPr>
          </w:p>
        </w:tc>
      </w:tr>
    </w:tbl>
    <w:tbl>
      <w:tblPr>
        <w:tblW w:w="15183" w:type="dxa"/>
        <w:tblInd w:w="93" w:type="dxa"/>
        <w:tblLayout w:type="fixed"/>
        <w:tblLook w:val="04A0"/>
      </w:tblPr>
      <w:tblGrid>
        <w:gridCol w:w="441"/>
        <w:gridCol w:w="3118"/>
        <w:gridCol w:w="1418"/>
        <w:gridCol w:w="2551"/>
        <w:gridCol w:w="2693"/>
        <w:gridCol w:w="1701"/>
        <w:gridCol w:w="1701"/>
        <w:gridCol w:w="1560"/>
      </w:tblGrid>
      <w:tr w:rsidR="003A6174" w:rsidRPr="008F49C2" w:rsidTr="00D509BD">
        <w:trPr>
          <w:trHeight w:val="55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16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Отрадненская</w:t>
            </w:r>
            <w:proofErr w:type="spellEnd"/>
            <w:r w:rsidRPr="008F49C2">
              <w:rPr>
                <w:color w:val="000000"/>
                <w:sz w:val="20"/>
                <w:szCs w:val="20"/>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3416090120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E3D08" w:rsidP="003A6174">
            <w:pPr>
              <w:jc w:val="center"/>
              <w:rPr>
                <w:color w:val="000000"/>
                <w:sz w:val="20"/>
                <w:szCs w:val="20"/>
              </w:rPr>
            </w:pPr>
            <w:r w:rsidRPr="008F49C2">
              <w:rPr>
                <w:color w:val="000000"/>
                <w:sz w:val="20"/>
                <w:szCs w:val="20"/>
              </w:rPr>
              <w:t>22 307 100,87</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E3D08" w:rsidP="003A6174">
            <w:pPr>
              <w:jc w:val="center"/>
              <w:rPr>
                <w:color w:val="000000"/>
                <w:sz w:val="20"/>
                <w:szCs w:val="20"/>
              </w:rPr>
            </w:pPr>
            <w:r w:rsidRPr="008F49C2">
              <w:rPr>
                <w:color w:val="000000"/>
                <w:sz w:val="20"/>
                <w:szCs w:val="20"/>
              </w:rPr>
              <w:t>9 056 283,84</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E3D08" w:rsidP="003A6174">
            <w:pPr>
              <w:jc w:val="center"/>
              <w:rPr>
                <w:color w:val="000000"/>
                <w:sz w:val="20"/>
                <w:szCs w:val="20"/>
              </w:rPr>
            </w:pPr>
            <w:r w:rsidRPr="008F49C2">
              <w:rPr>
                <w:color w:val="000000"/>
                <w:sz w:val="20"/>
                <w:szCs w:val="20"/>
              </w:rPr>
              <w:t>31 363 384,71</w:t>
            </w:r>
            <w:r w:rsidR="003A6174" w:rsidRPr="008F49C2">
              <w:rPr>
                <w:color w:val="000000"/>
                <w:sz w:val="20"/>
                <w:szCs w:val="20"/>
              </w:rPr>
              <w:t> </w:t>
            </w:r>
          </w:p>
        </w:tc>
      </w:tr>
      <w:tr w:rsidR="003A6174" w:rsidRPr="008F49C2" w:rsidTr="00D509BD">
        <w:trPr>
          <w:trHeight w:val="111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17</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Плотниковская</w:t>
            </w:r>
            <w:proofErr w:type="spellEnd"/>
            <w:r w:rsidRPr="008F49C2">
              <w:rPr>
                <w:color w:val="000000"/>
                <w:sz w:val="20"/>
                <w:szCs w:val="20"/>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3416090137</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7E3D08" w:rsidRPr="008F49C2">
              <w:rPr>
                <w:color w:val="000000"/>
                <w:sz w:val="20"/>
                <w:szCs w:val="20"/>
              </w:rPr>
              <w:t>11 618 416,68</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E3D08" w:rsidP="003A6174">
            <w:pPr>
              <w:jc w:val="center"/>
              <w:rPr>
                <w:color w:val="000000"/>
                <w:sz w:val="20"/>
                <w:szCs w:val="20"/>
              </w:rPr>
            </w:pPr>
            <w:r w:rsidRPr="008F49C2">
              <w:rPr>
                <w:color w:val="000000"/>
                <w:sz w:val="20"/>
                <w:szCs w:val="20"/>
              </w:rPr>
              <w:t>4 792 408,06</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E3D08" w:rsidP="003A6174">
            <w:pPr>
              <w:jc w:val="center"/>
              <w:rPr>
                <w:color w:val="000000"/>
                <w:sz w:val="20"/>
                <w:szCs w:val="20"/>
              </w:rPr>
            </w:pPr>
            <w:r w:rsidRPr="008F49C2">
              <w:rPr>
                <w:color w:val="000000"/>
                <w:sz w:val="20"/>
                <w:szCs w:val="20"/>
              </w:rPr>
              <w:t>16</w:t>
            </w:r>
            <w:r w:rsidR="00D065BB" w:rsidRPr="008F49C2">
              <w:rPr>
                <w:color w:val="000000"/>
                <w:sz w:val="20"/>
                <w:szCs w:val="20"/>
              </w:rPr>
              <w:t> 410 824,74</w:t>
            </w:r>
            <w:r w:rsidR="003A6174" w:rsidRPr="008F49C2">
              <w:rPr>
                <w:color w:val="000000"/>
                <w:sz w:val="20"/>
                <w:szCs w:val="20"/>
              </w:rPr>
              <w:t> </w:t>
            </w:r>
          </w:p>
        </w:tc>
      </w:tr>
      <w:tr w:rsidR="003A6174" w:rsidRPr="008F49C2" w:rsidTr="00D509BD">
        <w:trPr>
          <w:trHeight w:val="87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18</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"Раздорская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3416090225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5 218 070,94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1 020 168,34</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6 238 239,28</w:t>
            </w:r>
            <w:r w:rsidR="003A6174" w:rsidRPr="008F49C2">
              <w:rPr>
                <w:color w:val="000000"/>
                <w:sz w:val="20"/>
                <w:szCs w:val="20"/>
              </w:rPr>
              <w:t> </w:t>
            </w:r>
          </w:p>
        </w:tc>
      </w:tr>
      <w:tr w:rsidR="003A6174" w:rsidRPr="008F49C2" w:rsidTr="00D509BD">
        <w:trPr>
          <w:trHeight w:val="87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70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19</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"Раковская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3416090144</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14 034 730,01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3 157 813,83</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17 192 543,84</w:t>
            </w:r>
          </w:p>
        </w:tc>
      </w:tr>
      <w:tr w:rsidR="003A6174" w:rsidRPr="008F49C2" w:rsidTr="00D509BD">
        <w:trPr>
          <w:trHeight w:val="85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58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Реконструкторская</w:t>
            </w:r>
            <w:proofErr w:type="spellEnd"/>
            <w:r w:rsidRPr="008F49C2">
              <w:rPr>
                <w:color w:val="000000"/>
                <w:sz w:val="20"/>
                <w:szCs w:val="20"/>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3416090151</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9 199 532,44</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4 776 912,14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13 976 444,58</w:t>
            </w:r>
          </w:p>
        </w:tc>
      </w:tr>
      <w:tr w:rsidR="003A6174" w:rsidRPr="008F49C2" w:rsidTr="00D509BD">
        <w:trPr>
          <w:trHeight w:val="103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lastRenderedPageBreak/>
              <w:t>21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Сенновская</w:t>
            </w:r>
            <w:proofErr w:type="spellEnd"/>
            <w:r w:rsidRPr="008F49C2">
              <w:rPr>
                <w:color w:val="000000"/>
                <w:sz w:val="20"/>
                <w:szCs w:val="20"/>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3416090169</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10 559 267,35</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065BB" w:rsidP="003A6174">
            <w:pPr>
              <w:jc w:val="center"/>
              <w:rPr>
                <w:color w:val="000000"/>
                <w:sz w:val="20"/>
                <w:szCs w:val="20"/>
              </w:rPr>
            </w:pPr>
            <w:r w:rsidRPr="008F49C2">
              <w:rPr>
                <w:color w:val="000000"/>
                <w:sz w:val="20"/>
                <w:szCs w:val="20"/>
              </w:rPr>
              <w:t>3 475 036,78</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D065BB" w:rsidRPr="008F49C2">
              <w:rPr>
                <w:color w:val="000000"/>
                <w:sz w:val="20"/>
                <w:szCs w:val="20"/>
              </w:rPr>
              <w:t>14</w:t>
            </w:r>
            <w:r w:rsidR="00C87752" w:rsidRPr="008F49C2">
              <w:rPr>
                <w:color w:val="000000"/>
                <w:sz w:val="20"/>
                <w:szCs w:val="20"/>
              </w:rPr>
              <w:t> </w:t>
            </w:r>
            <w:r w:rsidR="00D065BB" w:rsidRPr="008F49C2">
              <w:rPr>
                <w:color w:val="000000"/>
                <w:sz w:val="20"/>
                <w:szCs w:val="20"/>
              </w:rPr>
              <w:t>034</w:t>
            </w:r>
            <w:r w:rsidR="00C87752" w:rsidRPr="008F49C2">
              <w:rPr>
                <w:color w:val="000000"/>
                <w:sz w:val="20"/>
                <w:szCs w:val="20"/>
              </w:rPr>
              <w:t> 304,13</w:t>
            </w:r>
          </w:p>
        </w:tc>
      </w:tr>
      <w:tr w:rsidR="003A6174" w:rsidRPr="008F49C2" w:rsidTr="00D509BD">
        <w:trPr>
          <w:trHeight w:val="99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Сидорская</w:t>
            </w:r>
            <w:proofErr w:type="spellEnd"/>
            <w:r w:rsidRPr="008F49C2">
              <w:rPr>
                <w:color w:val="000000"/>
                <w:sz w:val="20"/>
                <w:szCs w:val="20"/>
              </w:rPr>
              <w:t xml:space="preserve">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3416090176</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C87752" w:rsidP="003A6174">
            <w:pPr>
              <w:jc w:val="center"/>
              <w:rPr>
                <w:color w:val="000000"/>
                <w:sz w:val="20"/>
                <w:szCs w:val="20"/>
              </w:rPr>
            </w:pPr>
            <w:r w:rsidRPr="008F49C2">
              <w:rPr>
                <w:color w:val="000000"/>
                <w:sz w:val="20"/>
                <w:szCs w:val="20"/>
              </w:rPr>
              <w:t>29 338 898,16</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C87752" w:rsidP="003A6174">
            <w:pPr>
              <w:jc w:val="center"/>
              <w:rPr>
                <w:color w:val="000000"/>
                <w:sz w:val="20"/>
                <w:szCs w:val="20"/>
              </w:rPr>
            </w:pPr>
            <w:r w:rsidRPr="008F49C2">
              <w:rPr>
                <w:color w:val="000000"/>
                <w:sz w:val="20"/>
                <w:szCs w:val="20"/>
              </w:rPr>
              <w:t>6 879 379,53</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C87752" w:rsidP="003A6174">
            <w:pPr>
              <w:jc w:val="center"/>
              <w:rPr>
                <w:color w:val="000000"/>
                <w:sz w:val="20"/>
                <w:szCs w:val="20"/>
              </w:rPr>
            </w:pPr>
            <w:r w:rsidRPr="008F49C2">
              <w:rPr>
                <w:color w:val="000000"/>
                <w:sz w:val="20"/>
                <w:szCs w:val="20"/>
              </w:rPr>
              <w:t>36 218 277,69</w:t>
            </w:r>
            <w:r w:rsidR="003A6174" w:rsidRPr="008F49C2">
              <w:rPr>
                <w:color w:val="000000"/>
                <w:sz w:val="20"/>
                <w:szCs w:val="20"/>
              </w:rPr>
              <w:t> </w:t>
            </w:r>
          </w:p>
        </w:tc>
      </w:tr>
      <w:tr w:rsidR="003A6174" w:rsidRPr="008F49C2" w:rsidTr="00D509BD">
        <w:trPr>
          <w:trHeight w:val="61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52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"Троицкая средняя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3416090183</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C87752" w:rsidRPr="008F49C2">
              <w:rPr>
                <w:color w:val="000000"/>
                <w:sz w:val="20"/>
                <w:szCs w:val="20"/>
              </w:rPr>
              <w:t>12 751 552,26</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C87752" w:rsidRPr="008F49C2">
              <w:rPr>
                <w:color w:val="000000"/>
                <w:sz w:val="20"/>
                <w:szCs w:val="20"/>
              </w:rPr>
              <w:t>4 560 843,4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C87752" w:rsidRPr="008F49C2">
              <w:rPr>
                <w:color w:val="000000"/>
                <w:sz w:val="20"/>
                <w:szCs w:val="20"/>
              </w:rPr>
              <w:t>17 312 395,66</w:t>
            </w:r>
          </w:p>
        </w:tc>
      </w:tr>
      <w:tr w:rsidR="003A6174" w:rsidRPr="008F49C2" w:rsidTr="00D509BD">
        <w:trPr>
          <w:trHeight w:val="58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4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24</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Моховская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3416090218</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C87752" w:rsidP="003A6174">
            <w:pPr>
              <w:jc w:val="center"/>
              <w:rPr>
                <w:color w:val="000000"/>
                <w:sz w:val="20"/>
                <w:szCs w:val="20"/>
              </w:rPr>
            </w:pPr>
            <w:r w:rsidRPr="008F49C2">
              <w:rPr>
                <w:color w:val="000000"/>
                <w:sz w:val="20"/>
                <w:szCs w:val="20"/>
              </w:rPr>
              <w:t>5 025 559,10</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C87752" w:rsidP="003A6174">
            <w:pPr>
              <w:jc w:val="center"/>
              <w:rPr>
                <w:color w:val="000000"/>
                <w:sz w:val="20"/>
                <w:szCs w:val="20"/>
              </w:rPr>
            </w:pPr>
            <w:r w:rsidRPr="008F49C2">
              <w:rPr>
                <w:color w:val="000000"/>
                <w:sz w:val="20"/>
                <w:szCs w:val="20"/>
              </w:rPr>
              <w:t>1 041 902,66</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6 067 461,76</w:t>
            </w:r>
            <w:r w:rsidR="003A6174" w:rsidRPr="008F49C2">
              <w:rPr>
                <w:color w:val="000000"/>
                <w:sz w:val="20"/>
                <w:szCs w:val="20"/>
              </w:rPr>
              <w:t> </w:t>
            </w:r>
          </w:p>
        </w:tc>
      </w:tr>
      <w:tr w:rsidR="003A6174" w:rsidRPr="008F49C2" w:rsidTr="00D509BD">
        <w:trPr>
          <w:trHeight w:val="82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4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25</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Старосельская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3416090257</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8 295 458,54</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2 310 434,10</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10 605 892,64</w:t>
            </w:r>
            <w:r w:rsidR="003A6174" w:rsidRPr="008F49C2">
              <w:rPr>
                <w:color w:val="000000"/>
                <w:sz w:val="20"/>
                <w:szCs w:val="20"/>
              </w:rPr>
              <w:t> </w:t>
            </w:r>
          </w:p>
        </w:tc>
      </w:tr>
      <w:tr w:rsidR="003A6174" w:rsidRPr="008F49C2" w:rsidTr="00D509BD">
        <w:trPr>
          <w:trHeight w:val="78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58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Рогожинская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3416090232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5 351 546,25</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1 461 346,49</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6 812 892,74</w:t>
            </w:r>
          </w:p>
        </w:tc>
      </w:tr>
      <w:tr w:rsidR="003A6174" w:rsidRPr="008F49C2" w:rsidTr="00D509BD">
        <w:trPr>
          <w:trHeight w:val="114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765"/>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lastRenderedPageBreak/>
              <w:t>27</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Страховская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3416090264</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4 271 895,5</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991 241,13</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5 263 136,63</w:t>
            </w:r>
            <w:r w:rsidR="003A6174" w:rsidRPr="008F49C2">
              <w:rPr>
                <w:color w:val="000000"/>
                <w:sz w:val="20"/>
                <w:szCs w:val="20"/>
              </w:rPr>
              <w:t> </w:t>
            </w:r>
          </w:p>
        </w:tc>
      </w:tr>
      <w:tr w:rsidR="003A6174" w:rsidRPr="008F49C2" w:rsidTr="00D509BD">
        <w:trPr>
          <w:trHeight w:val="76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63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28</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Секачевская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3416090240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85.14 Образование среднее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5 526 999,56</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1 510 757,09</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7 037 756,65</w:t>
            </w:r>
            <w:r w:rsidR="003A6174" w:rsidRPr="008F49C2">
              <w:rPr>
                <w:color w:val="000000"/>
                <w:sz w:val="20"/>
                <w:szCs w:val="20"/>
              </w:rPr>
              <w:t> </w:t>
            </w:r>
          </w:p>
        </w:tc>
      </w:tr>
      <w:tr w:rsidR="003A6174" w:rsidRPr="008F49C2" w:rsidTr="00D509BD">
        <w:trPr>
          <w:trHeight w:val="103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57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29</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общеобразовательное учреждение "</w:t>
            </w:r>
            <w:proofErr w:type="spellStart"/>
            <w:r w:rsidRPr="008F49C2">
              <w:rPr>
                <w:color w:val="000000"/>
                <w:sz w:val="20"/>
                <w:szCs w:val="20"/>
              </w:rPr>
              <w:t>Крутинская</w:t>
            </w:r>
            <w:proofErr w:type="spellEnd"/>
            <w:r w:rsidRPr="008F49C2">
              <w:rPr>
                <w:color w:val="000000"/>
                <w:sz w:val="20"/>
                <w:szCs w:val="20"/>
              </w:rPr>
              <w:t xml:space="preserve"> основная  школа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3416090049</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 85.13 Образование основное общее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4 271 318,36</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1 238 185,09</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5 503 503,45</w:t>
            </w:r>
          </w:p>
        </w:tc>
      </w:tr>
      <w:tr w:rsidR="003A6174" w:rsidRPr="008F49C2" w:rsidTr="00D509BD">
        <w:trPr>
          <w:trHeight w:val="84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84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образовательное учреждение дополнительного образования  "Станция детского и юношеского туризма и экскурсий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3437008824</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85.41 Образование дополнительное детей и взрослых</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289 037,84</w:t>
            </w:r>
            <w:r w:rsidR="003A6174" w:rsidRPr="008F49C2">
              <w:rPr>
                <w:color w:val="000000"/>
                <w:sz w:val="20"/>
                <w:szCs w:val="20"/>
              </w:rPr>
              <w:t>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5 377 457,74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5 666 495,58</w:t>
            </w:r>
            <w:r w:rsidR="003A6174" w:rsidRPr="008F49C2">
              <w:rPr>
                <w:color w:val="000000"/>
                <w:sz w:val="20"/>
                <w:szCs w:val="20"/>
              </w:rPr>
              <w:t> </w:t>
            </w:r>
          </w:p>
        </w:tc>
      </w:tr>
      <w:tr w:rsidR="003A6174" w:rsidRPr="008F49C2" w:rsidTr="00D509BD">
        <w:trPr>
          <w:trHeight w:val="735"/>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D509BD">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Муниципальное казенное учреждение "Михайловский центр культуры"</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3437011009</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91.01 Деятельность библиотек и архивов</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3A6174">
            <w:pPr>
              <w:jc w:val="center"/>
              <w:rPr>
                <w:color w:val="000000"/>
                <w:sz w:val="20"/>
                <w:szCs w:val="20"/>
              </w:rPr>
            </w:pPr>
            <w:r w:rsidRPr="008F49C2">
              <w:rPr>
                <w:color w:val="000000"/>
                <w:sz w:val="20"/>
                <w:szCs w:val="20"/>
              </w:rPr>
              <w:t> </w:t>
            </w:r>
            <w:r w:rsidR="0057716A" w:rsidRPr="008F49C2">
              <w:rPr>
                <w:color w:val="000000"/>
                <w:sz w:val="20"/>
                <w:szCs w:val="20"/>
              </w:rPr>
              <w:t>12 889 840,13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41 252 760,80</w:t>
            </w:r>
            <w:r w:rsidR="003A6174" w:rsidRPr="008F49C2">
              <w:rPr>
                <w:color w:val="000000"/>
                <w:sz w:val="20"/>
                <w:szCs w:val="20"/>
              </w:rPr>
              <w:t>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3A6174">
            <w:pPr>
              <w:jc w:val="center"/>
              <w:rPr>
                <w:color w:val="000000"/>
                <w:sz w:val="20"/>
                <w:szCs w:val="20"/>
              </w:rPr>
            </w:pPr>
            <w:r w:rsidRPr="008F49C2">
              <w:rPr>
                <w:color w:val="000000"/>
                <w:sz w:val="20"/>
                <w:szCs w:val="20"/>
              </w:rPr>
              <w:t>54 142 600,93</w:t>
            </w:r>
            <w:r w:rsidR="003A6174" w:rsidRPr="008F49C2">
              <w:rPr>
                <w:color w:val="000000"/>
                <w:sz w:val="20"/>
                <w:szCs w:val="20"/>
              </w:rPr>
              <w:t> </w:t>
            </w:r>
          </w:p>
        </w:tc>
      </w:tr>
      <w:tr w:rsidR="003A6174" w:rsidRPr="008F49C2" w:rsidTr="00D509BD">
        <w:trPr>
          <w:trHeight w:val="39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АУ «Центр градостроительства и землеустройства»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3437013060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71.11.1 Деятельность в области</w:t>
            </w:r>
            <w:r w:rsidRPr="008F49C2">
              <w:rPr>
                <w:color w:val="000000"/>
                <w:sz w:val="20"/>
                <w:szCs w:val="20"/>
              </w:rPr>
              <w:br/>
              <w:t>архитектуры, связанная с созданием</w:t>
            </w:r>
            <w:r w:rsidRPr="008F49C2">
              <w:rPr>
                <w:color w:val="000000"/>
                <w:sz w:val="20"/>
                <w:szCs w:val="20"/>
              </w:rPr>
              <w:br/>
              <w:t>архитектурного объекта</w:t>
            </w:r>
            <w:r w:rsidRPr="008F49C2">
              <w:rPr>
                <w:color w:val="000000"/>
                <w:sz w:val="20"/>
                <w:szCs w:val="20"/>
              </w:rPr>
              <w:br/>
              <w:t>архитектуры, связанная с созданием</w:t>
            </w:r>
            <w:r w:rsidRPr="008F49C2">
              <w:rPr>
                <w:color w:val="000000"/>
                <w:sz w:val="20"/>
                <w:szCs w:val="20"/>
              </w:rPr>
              <w:br/>
              <w:t>архитектурного объекта</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3A6174" w:rsidP="0057716A">
            <w:pPr>
              <w:jc w:val="center"/>
              <w:rPr>
                <w:color w:val="000000"/>
                <w:sz w:val="20"/>
                <w:szCs w:val="20"/>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9 779 949,86</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9 779 949,86</w:t>
            </w:r>
          </w:p>
        </w:tc>
      </w:tr>
      <w:tr w:rsidR="003A6174" w:rsidRPr="008F49C2" w:rsidTr="0057716A">
        <w:trPr>
          <w:trHeight w:val="54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АУ «Центр физической культуры и спорта»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3437014948</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93.1 Деятельность в области спорта</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466 920,0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20 170 233,25</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20 637 153,25</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lastRenderedPageBreak/>
              <w:t>34</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АУ "Редакция газеты Призыв"</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3437000991</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58.13 Издание газет</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266 100,0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2 286 299,25</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2 552 399,25</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35</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АУ «Комбинат благоустройства и озеленения»</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3437014232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01.19.2 Цветоводство</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27 134 884,11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103 638 363,64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130 773 247,75</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МБУ «Спортивная школа городского округа город Михайловка Волгоградской области» </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3456004649</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93.19 Деятельность в области спорта</w:t>
            </w:r>
            <w:r w:rsidRPr="008F49C2">
              <w:rPr>
                <w:color w:val="000000"/>
                <w:sz w:val="20"/>
                <w:szCs w:val="20"/>
              </w:rPr>
              <w:br/>
              <w:t>прочая</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4 439 404,29</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19 730 170,54</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24 169 574,83</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37</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МБОУ </w:t>
            </w:r>
            <w:proofErr w:type="gramStart"/>
            <w:r w:rsidRPr="008F49C2">
              <w:rPr>
                <w:color w:val="000000"/>
                <w:sz w:val="20"/>
                <w:szCs w:val="20"/>
              </w:rPr>
              <w:t>ДО</w:t>
            </w:r>
            <w:proofErr w:type="gramEnd"/>
            <w:r w:rsidRPr="008F49C2">
              <w:rPr>
                <w:color w:val="000000"/>
                <w:sz w:val="20"/>
                <w:szCs w:val="20"/>
              </w:rPr>
              <w:t xml:space="preserve"> «</w:t>
            </w:r>
            <w:proofErr w:type="gramStart"/>
            <w:r w:rsidRPr="008F49C2">
              <w:rPr>
                <w:color w:val="000000"/>
                <w:sz w:val="20"/>
                <w:szCs w:val="20"/>
              </w:rPr>
              <w:t>Детская</w:t>
            </w:r>
            <w:proofErr w:type="gramEnd"/>
            <w:r w:rsidRPr="008F49C2">
              <w:rPr>
                <w:color w:val="000000"/>
                <w:sz w:val="20"/>
                <w:szCs w:val="20"/>
              </w:rPr>
              <w:t xml:space="preserve"> школа искусств № 2 г. Михайловки»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3437501500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85.41 Образование дополнительное детей и</w:t>
            </w:r>
            <w:r w:rsidRPr="008F49C2">
              <w:rPr>
                <w:color w:val="000000"/>
                <w:sz w:val="20"/>
                <w:szCs w:val="20"/>
              </w:rPr>
              <w:br/>
              <w:t>взрослых</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6 510 713,97</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31 601 898,09</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38 112 612,06</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38</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МБУК «Михайловский краеведческий музей»</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3437701186</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91.02 Деятельность музеев</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105 174,64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2 065 083,25</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2 170 257,89</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39</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МБУ «Городской Дворец культуры»</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3437003456</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91.01 Деятельность библиотек и архивов</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390 469,80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15 283 517,80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15 673 987,60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МБУ «Городской парк культуры и отдыха им. М. М. Смехова»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3437013366</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93.29.9 Деятельность зрелищно-</w:t>
            </w:r>
            <w:r w:rsidRPr="008F49C2">
              <w:rPr>
                <w:color w:val="000000"/>
                <w:sz w:val="20"/>
                <w:szCs w:val="20"/>
              </w:rPr>
              <w:br/>
              <w:t>развлекательная прочая, не включенная в</w:t>
            </w:r>
            <w:r w:rsidRPr="008F49C2">
              <w:rPr>
                <w:color w:val="000000"/>
                <w:sz w:val="20"/>
                <w:szCs w:val="20"/>
              </w:rPr>
              <w:br/>
              <w:t>другие группировки</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564 888,11</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3 772 089,18</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4 336 977,29</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МБУК «Централизованная библиотечная система </w:t>
            </w:r>
            <w:proofErr w:type="gramStart"/>
            <w:r w:rsidRPr="008F49C2">
              <w:rPr>
                <w:color w:val="000000"/>
                <w:sz w:val="20"/>
                <w:szCs w:val="20"/>
              </w:rPr>
              <w:t>г</w:t>
            </w:r>
            <w:proofErr w:type="gramEnd"/>
            <w:r w:rsidRPr="008F49C2">
              <w:rPr>
                <w:color w:val="000000"/>
                <w:sz w:val="20"/>
                <w:szCs w:val="20"/>
              </w:rPr>
              <w:t>. Михайловки»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3437001233</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91.01 Деятельность библиотек и архивов</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1 998 413,90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17 643 239,87</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19 641 653,77</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МБУ «Детский оздоровительный лагерь «Ленинец»</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3437010140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55.90 Деятельность по предоставлению</w:t>
            </w:r>
            <w:r w:rsidRPr="008F49C2">
              <w:rPr>
                <w:color w:val="000000"/>
                <w:sz w:val="20"/>
                <w:szCs w:val="20"/>
              </w:rPr>
              <w:br/>
              <w:t>прочих мест для временного проживания</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292 471,29</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4 518 549,28</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4 811 020,57</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МБУК «Выставочный зал</w:t>
            </w:r>
            <w:r w:rsidRPr="008F49C2">
              <w:rPr>
                <w:color w:val="000000"/>
                <w:sz w:val="20"/>
                <w:szCs w:val="20"/>
              </w:rPr>
              <w:br/>
              <w:t xml:space="preserve"> </w:t>
            </w:r>
            <w:proofErr w:type="gramStart"/>
            <w:r w:rsidRPr="008F49C2">
              <w:rPr>
                <w:color w:val="000000"/>
                <w:sz w:val="20"/>
                <w:szCs w:val="20"/>
              </w:rPr>
              <w:t>г</w:t>
            </w:r>
            <w:proofErr w:type="gramEnd"/>
            <w:r w:rsidRPr="008F49C2">
              <w:rPr>
                <w:color w:val="000000"/>
                <w:sz w:val="20"/>
                <w:szCs w:val="20"/>
              </w:rPr>
              <w:t>. Михайловка»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3437001297</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91.03 Деятельность по охране исторических</w:t>
            </w:r>
            <w:r w:rsidRPr="008F49C2">
              <w:rPr>
                <w:color w:val="000000"/>
                <w:sz w:val="20"/>
                <w:szCs w:val="20"/>
              </w:rPr>
              <w:br/>
              <w:t>мест и зданий, памятников культуры</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103 347,16</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1 603 604,45</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57716A" w:rsidP="0057716A">
            <w:pPr>
              <w:jc w:val="center"/>
              <w:rPr>
                <w:color w:val="000000"/>
                <w:sz w:val="20"/>
                <w:szCs w:val="20"/>
              </w:rPr>
            </w:pPr>
            <w:r w:rsidRPr="008F49C2">
              <w:rPr>
                <w:color w:val="000000"/>
                <w:sz w:val="20"/>
                <w:szCs w:val="20"/>
              </w:rPr>
              <w:t>1 706 951,61</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44</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МБДО «Детский сад «Лукоморье» городского округа город Михайловка Волгоградской области»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3456002835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85.11 Образование дошкольное</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188 543 410,13</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103 046 378,97</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D509BD" w:rsidP="0057716A">
            <w:pPr>
              <w:jc w:val="center"/>
              <w:rPr>
                <w:color w:val="000000"/>
                <w:sz w:val="20"/>
                <w:szCs w:val="20"/>
              </w:rPr>
            </w:pPr>
            <w:r w:rsidRPr="008F49C2">
              <w:rPr>
                <w:color w:val="000000"/>
                <w:sz w:val="20"/>
                <w:szCs w:val="20"/>
              </w:rPr>
              <w:t>291 589 789,10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45</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МБОУ «Центр детского творчества </w:t>
            </w:r>
            <w:proofErr w:type="gramStart"/>
            <w:r w:rsidRPr="008F49C2">
              <w:rPr>
                <w:color w:val="000000"/>
                <w:sz w:val="20"/>
                <w:szCs w:val="20"/>
              </w:rPr>
              <w:t>г</w:t>
            </w:r>
            <w:proofErr w:type="gramEnd"/>
            <w:r w:rsidRPr="008F49C2">
              <w:rPr>
                <w:color w:val="000000"/>
                <w:sz w:val="20"/>
                <w:szCs w:val="20"/>
              </w:rPr>
              <w:t>. Михайловки»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3437008165</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85.41 Образование дополнительное детей и</w:t>
            </w:r>
            <w:r w:rsidRPr="008F49C2">
              <w:rPr>
                <w:color w:val="000000"/>
                <w:sz w:val="20"/>
                <w:szCs w:val="20"/>
              </w:rPr>
              <w:br/>
              <w:t>взрослых</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040693" w:rsidP="0057716A">
            <w:pPr>
              <w:jc w:val="center"/>
              <w:rPr>
                <w:color w:val="000000"/>
                <w:sz w:val="20"/>
                <w:szCs w:val="20"/>
              </w:rPr>
            </w:pPr>
            <w:r w:rsidRPr="008F49C2">
              <w:rPr>
                <w:color w:val="000000"/>
                <w:sz w:val="20"/>
                <w:szCs w:val="20"/>
              </w:rPr>
              <w:t>1 903 873,84</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040693" w:rsidP="0057716A">
            <w:pPr>
              <w:jc w:val="center"/>
              <w:rPr>
                <w:color w:val="000000"/>
                <w:sz w:val="20"/>
                <w:szCs w:val="20"/>
              </w:rPr>
            </w:pPr>
            <w:r w:rsidRPr="008F49C2">
              <w:rPr>
                <w:color w:val="000000"/>
                <w:sz w:val="20"/>
                <w:szCs w:val="20"/>
              </w:rPr>
              <w:t>14 049 435,82</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040693" w:rsidP="0057716A">
            <w:pPr>
              <w:jc w:val="center"/>
              <w:rPr>
                <w:color w:val="000000"/>
                <w:sz w:val="20"/>
                <w:szCs w:val="20"/>
              </w:rPr>
            </w:pPr>
            <w:r w:rsidRPr="008F49C2">
              <w:rPr>
                <w:color w:val="000000"/>
                <w:sz w:val="20"/>
                <w:szCs w:val="20"/>
              </w:rPr>
              <w:t>15 953 309,66</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lastRenderedPageBreak/>
              <w:t>46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МУП «Муниципальная аптека»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3437014000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47.73 Торговля розничная лекарственными</w:t>
            </w:r>
            <w:r w:rsidRPr="008F49C2">
              <w:rPr>
                <w:color w:val="000000"/>
                <w:sz w:val="20"/>
                <w:szCs w:val="20"/>
              </w:rPr>
              <w:br/>
              <w:t>средствами в специализированных</w:t>
            </w:r>
            <w:r w:rsidRPr="008F49C2">
              <w:rPr>
                <w:color w:val="000000"/>
                <w:sz w:val="20"/>
                <w:szCs w:val="20"/>
              </w:rPr>
              <w:br/>
              <w:t>магазинах (аптеках)</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47</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МУП «</w:t>
            </w:r>
            <w:proofErr w:type="spellStart"/>
            <w:r w:rsidRPr="008F49C2">
              <w:rPr>
                <w:color w:val="000000"/>
                <w:sz w:val="20"/>
                <w:szCs w:val="20"/>
              </w:rPr>
              <w:t>Михайловкажилпромгаз</w:t>
            </w:r>
            <w:proofErr w:type="spellEnd"/>
            <w:r w:rsidRPr="008F49C2">
              <w:rPr>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3437010132</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35.22 Распределение газообразного топлива</w:t>
            </w:r>
            <w:r w:rsidRPr="008F49C2">
              <w:rPr>
                <w:color w:val="000000"/>
                <w:sz w:val="20"/>
                <w:szCs w:val="20"/>
              </w:rPr>
              <w:br/>
              <w:t>по газораспределительным сетям</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48</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МУП «Михайловское </w:t>
            </w:r>
            <w:proofErr w:type="spellStart"/>
            <w:proofErr w:type="gramStart"/>
            <w:r w:rsidRPr="008F49C2">
              <w:rPr>
                <w:color w:val="000000"/>
                <w:sz w:val="20"/>
                <w:szCs w:val="20"/>
              </w:rPr>
              <w:t>водопроводно</w:t>
            </w:r>
            <w:proofErr w:type="spellEnd"/>
            <w:r w:rsidRPr="008F49C2">
              <w:rPr>
                <w:color w:val="000000"/>
                <w:sz w:val="20"/>
                <w:szCs w:val="20"/>
              </w:rPr>
              <w:t>- канализационное</w:t>
            </w:r>
            <w:proofErr w:type="gramEnd"/>
            <w:r w:rsidRPr="008F49C2">
              <w:rPr>
                <w:color w:val="000000"/>
                <w:sz w:val="20"/>
                <w:szCs w:val="20"/>
              </w:rPr>
              <w:t xml:space="preserve"> хозяйство»</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3437000840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37.00 Сбор и обработка сточных вод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2 037 157,22</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2 037 157,22</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49</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МУП "Городское хозяйство"</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3456004631</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14.13.21 Производство верхней одежды из</w:t>
            </w:r>
            <w:r w:rsidRPr="008F49C2">
              <w:rPr>
                <w:color w:val="000000"/>
                <w:sz w:val="20"/>
                <w:szCs w:val="20"/>
              </w:rPr>
              <w:br/>
              <w:t>текстильных материалов, кроме</w:t>
            </w:r>
            <w:r w:rsidRPr="008F49C2">
              <w:rPr>
                <w:color w:val="000000"/>
                <w:sz w:val="20"/>
                <w:szCs w:val="20"/>
              </w:rPr>
              <w:br/>
              <w:t>трикотажных или вязаных, для мужчин или</w:t>
            </w:r>
            <w:r w:rsidRPr="008F49C2">
              <w:rPr>
                <w:color w:val="000000"/>
                <w:sz w:val="20"/>
                <w:szCs w:val="20"/>
              </w:rPr>
              <w:br/>
              <w:t>мальчиков</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50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АО «Михайловский городской рынок»</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3437012940</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46.3 Торговля оптовая пищевыми</w:t>
            </w:r>
            <w:r w:rsidRPr="008F49C2">
              <w:rPr>
                <w:color w:val="000000"/>
                <w:sz w:val="20"/>
                <w:szCs w:val="20"/>
              </w:rPr>
              <w:br/>
              <w:t>продуктами, напитками и табачными</w:t>
            </w:r>
            <w:r w:rsidRPr="008F49C2">
              <w:rPr>
                <w:color w:val="000000"/>
                <w:sz w:val="20"/>
                <w:szCs w:val="20"/>
              </w:rPr>
              <w:br/>
              <w:t>изделиями</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51</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АО «Михайловская ТЭЦ»</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3437014137</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35.30.11 Производство пара и горячей воды</w:t>
            </w:r>
            <w:r w:rsidRPr="008F49C2">
              <w:rPr>
                <w:color w:val="000000"/>
                <w:sz w:val="20"/>
                <w:szCs w:val="20"/>
              </w:rPr>
              <w:br/>
              <w:t>(тепловой энергии) тепловыми</w:t>
            </w:r>
            <w:r w:rsidRPr="008F49C2">
              <w:rPr>
                <w:color w:val="000000"/>
                <w:sz w:val="20"/>
                <w:szCs w:val="20"/>
              </w:rPr>
              <w:br/>
              <w:t>электростанциями</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52</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 xml:space="preserve">ООО «Михайловский </w:t>
            </w:r>
            <w:proofErr w:type="spellStart"/>
            <w:r w:rsidRPr="008F49C2">
              <w:rPr>
                <w:color w:val="000000"/>
                <w:sz w:val="20"/>
                <w:szCs w:val="20"/>
              </w:rPr>
              <w:t>райкомхоз</w:t>
            </w:r>
            <w:proofErr w:type="spellEnd"/>
            <w:r w:rsidRPr="008F49C2">
              <w:rPr>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3456004078</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35.30.14 Производство пара и горячей воды</w:t>
            </w:r>
            <w:r w:rsidRPr="008F49C2">
              <w:rPr>
                <w:color w:val="000000"/>
                <w:sz w:val="20"/>
                <w:szCs w:val="20"/>
              </w:rPr>
              <w:br/>
              <w:t>(тепловой энергии) котельными</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57716A">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57716A">
            <w:pPr>
              <w:jc w:val="center"/>
              <w:rPr>
                <w:color w:val="000000"/>
                <w:sz w:val="20"/>
                <w:szCs w:val="20"/>
              </w:rPr>
            </w:pPr>
          </w:p>
        </w:tc>
      </w:tr>
      <w:tr w:rsidR="003A6174" w:rsidRPr="008F49C2" w:rsidTr="0057716A">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53</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ООО «Прометей»</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6174" w:rsidRPr="008F49C2" w:rsidRDefault="003A6174" w:rsidP="003A6174">
            <w:pPr>
              <w:jc w:val="center"/>
              <w:rPr>
                <w:color w:val="000000"/>
                <w:sz w:val="20"/>
                <w:szCs w:val="20"/>
              </w:rPr>
            </w:pPr>
            <w:r w:rsidRPr="008F49C2">
              <w:rPr>
                <w:color w:val="000000"/>
                <w:sz w:val="20"/>
                <w:szCs w:val="20"/>
              </w:rPr>
              <w:t>3456004198</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 xml:space="preserve">Администрация городского округа город Михайловка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A6174" w:rsidRPr="008F49C2" w:rsidRDefault="003A6174" w:rsidP="003A6174">
            <w:pPr>
              <w:jc w:val="center"/>
              <w:rPr>
                <w:color w:val="000000"/>
                <w:sz w:val="20"/>
                <w:szCs w:val="20"/>
              </w:rPr>
            </w:pPr>
            <w:r w:rsidRPr="008F49C2">
              <w:rPr>
                <w:color w:val="000000"/>
                <w:sz w:val="20"/>
                <w:szCs w:val="20"/>
              </w:rPr>
              <w:t>47.61 Торговля розничная книгами в</w:t>
            </w:r>
            <w:r w:rsidRPr="008F49C2">
              <w:rPr>
                <w:color w:val="000000"/>
                <w:sz w:val="20"/>
                <w:szCs w:val="20"/>
              </w:rPr>
              <w:br/>
              <w:t>специализированных магазинах</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6174" w:rsidRPr="008F49C2" w:rsidRDefault="00744C79" w:rsidP="0057716A">
            <w:pPr>
              <w:jc w:val="center"/>
              <w:rPr>
                <w:color w:val="000000"/>
                <w:sz w:val="20"/>
                <w:szCs w:val="20"/>
              </w:rPr>
            </w:pPr>
            <w:r w:rsidRPr="008F49C2">
              <w:rPr>
                <w:color w:val="000000"/>
                <w:sz w:val="20"/>
                <w:szCs w:val="20"/>
              </w:rPr>
              <w:t>0</w:t>
            </w:r>
          </w:p>
        </w:tc>
      </w:tr>
      <w:tr w:rsidR="003A6174" w:rsidRPr="008F49C2" w:rsidTr="00D509BD">
        <w:trPr>
          <w:trHeight w:val="300"/>
        </w:trPr>
        <w:tc>
          <w:tcPr>
            <w:tcW w:w="441" w:type="dxa"/>
            <w:vMerge/>
            <w:tcBorders>
              <w:top w:val="nil"/>
              <w:left w:val="single" w:sz="4" w:space="0" w:color="auto"/>
              <w:bottom w:val="single" w:sz="4" w:space="0" w:color="000000"/>
              <w:right w:val="single" w:sz="4" w:space="0" w:color="auto"/>
            </w:tcBorders>
            <w:vAlign w:val="center"/>
            <w:hideMark/>
          </w:tcPr>
          <w:p w:rsidR="003A6174" w:rsidRPr="008F49C2" w:rsidRDefault="003A6174" w:rsidP="003A6174">
            <w:pPr>
              <w:rPr>
                <w:color w:val="000000"/>
                <w:sz w:val="20"/>
                <w:szCs w:val="20"/>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3A6174" w:rsidRPr="008F49C2" w:rsidRDefault="003A6174" w:rsidP="003A6174">
            <w:pPr>
              <w:rPr>
                <w:color w:val="000000"/>
                <w:sz w:val="20"/>
                <w:szCs w:val="20"/>
              </w:rPr>
            </w:pPr>
          </w:p>
        </w:tc>
      </w:tr>
    </w:tbl>
    <w:p w:rsidR="005013F4" w:rsidRPr="008F49C2" w:rsidRDefault="005013F4" w:rsidP="00E73AD2">
      <w:pPr>
        <w:ind w:firstLine="567"/>
        <w:jc w:val="right"/>
        <w:rPr>
          <w:sz w:val="28"/>
          <w:szCs w:val="28"/>
        </w:rPr>
        <w:sectPr w:rsidR="005013F4" w:rsidRPr="008F49C2" w:rsidSect="00B634BC">
          <w:pgSz w:w="16838" w:h="11906" w:orient="landscape"/>
          <w:pgMar w:top="851" w:right="993" w:bottom="1106" w:left="851" w:header="708" w:footer="708" w:gutter="0"/>
          <w:cols w:space="708"/>
          <w:docGrid w:linePitch="360"/>
        </w:sectPr>
      </w:pPr>
    </w:p>
    <w:p w:rsidR="004644F5" w:rsidRPr="008F49C2" w:rsidRDefault="0095096B" w:rsidP="009B66C3">
      <w:pPr>
        <w:ind w:firstLine="567"/>
        <w:jc w:val="both"/>
        <w:rPr>
          <w:sz w:val="28"/>
          <w:szCs w:val="28"/>
        </w:rPr>
      </w:pPr>
      <w:r w:rsidRPr="008F49C2">
        <w:rPr>
          <w:sz w:val="28"/>
          <w:szCs w:val="28"/>
        </w:rPr>
        <w:lastRenderedPageBreak/>
        <w:t xml:space="preserve">2.4.7. </w:t>
      </w:r>
      <w:r w:rsidR="0002506F" w:rsidRPr="008F49C2">
        <w:rPr>
          <w:i/>
          <w:sz w:val="28"/>
          <w:szCs w:val="28"/>
        </w:rPr>
        <w:t>Результаты</w:t>
      </w:r>
      <w:r w:rsidR="00312630" w:rsidRPr="008F49C2">
        <w:rPr>
          <w:i/>
          <w:sz w:val="28"/>
          <w:szCs w:val="28"/>
        </w:rPr>
        <w:t xml:space="preserve"> мониторинга доступности для нас</w:t>
      </w:r>
      <w:r w:rsidR="0002506F" w:rsidRPr="008F49C2">
        <w:rPr>
          <w:i/>
          <w:sz w:val="28"/>
          <w:szCs w:val="28"/>
        </w:rPr>
        <w:t>еления и субъектов малого и среднего предпринимательства финансовых услуг, оказываемых на территории городского округ</w:t>
      </w:r>
      <w:r w:rsidR="00E86D87" w:rsidRPr="008F49C2">
        <w:rPr>
          <w:i/>
          <w:sz w:val="28"/>
          <w:szCs w:val="28"/>
        </w:rPr>
        <w:t>а.</w:t>
      </w:r>
    </w:p>
    <w:p w:rsidR="0002506F" w:rsidRPr="008F49C2" w:rsidRDefault="0002506F" w:rsidP="009B66C3">
      <w:pPr>
        <w:ind w:firstLine="567"/>
        <w:jc w:val="both"/>
        <w:rPr>
          <w:sz w:val="28"/>
          <w:szCs w:val="28"/>
        </w:rPr>
      </w:pPr>
      <w:r w:rsidRPr="008F49C2">
        <w:rPr>
          <w:sz w:val="28"/>
          <w:szCs w:val="28"/>
        </w:rPr>
        <w:t>Мониторинг удовлетворенности населения деятельностью в сфере финансовых услуг проведен посредством прямого анкетирования жителей городского округа</w:t>
      </w:r>
      <w:r w:rsidR="00E86D87" w:rsidRPr="008F49C2">
        <w:rPr>
          <w:sz w:val="28"/>
          <w:szCs w:val="28"/>
        </w:rPr>
        <w:t xml:space="preserve"> и субъектов малого и среднего предпринимательства</w:t>
      </w:r>
      <w:r w:rsidRPr="008F49C2">
        <w:rPr>
          <w:sz w:val="28"/>
          <w:szCs w:val="28"/>
        </w:rPr>
        <w:t>. В опросе принял</w:t>
      </w:r>
      <w:r w:rsidR="00010659" w:rsidRPr="008F49C2">
        <w:rPr>
          <w:sz w:val="28"/>
          <w:szCs w:val="28"/>
        </w:rPr>
        <w:t>и</w:t>
      </w:r>
      <w:r w:rsidRPr="008F49C2">
        <w:rPr>
          <w:sz w:val="28"/>
          <w:szCs w:val="28"/>
        </w:rPr>
        <w:t xml:space="preserve"> участие 69 </w:t>
      </w:r>
      <w:r w:rsidR="00E86D87" w:rsidRPr="008F49C2">
        <w:rPr>
          <w:sz w:val="28"/>
          <w:szCs w:val="28"/>
        </w:rPr>
        <w:t xml:space="preserve">жителей городского округа  и 30 представителей бизнеса. </w:t>
      </w:r>
    </w:p>
    <w:p w:rsidR="00010659" w:rsidRPr="008F49C2" w:rsidRDefault="00010659" w:rsidP="009B66C3">
      <w:pPr>
        <w:ind w:firstLine="567"/>
        <w:jc w:val="both"/>
        <w:rPr>
          <w:sz w:val="28"/>
          <w:szCs w:val="28"/>
        </w:rPr>
      </w:pPr>
      <w:r w:rsidRPr="008F49C2">
        <w:rPr>
          <w:sz w:val="28"/>
          <w:szCs w:val="28"/>
        </w:rPr>
        <w:t xml:space="preserve">Оценка уровня удовлетворенности населения деятельностью финансовых организаций показала, что </w:t>
      </w:r>
      <w:r w:rsidR="002A03B1" w:rsidRPr="008F49C2">
        <w:rPr>
          <w:sz w:val="28"/>
          <w:szCs w:val="28"/>
        </w:rPr>
        <w:t>69</w:t>
      </w:r>
      <w:r w:rsidR="00E86D87" w:rsidRPr="008F49C2">
        <w:rPr>
          <w:sz w:val="28"/>
          <w:szCs w:val="28"/>
        </w:rPr>
        <w:t>,</w:t>
      </w:r>
      <w:r w:rsidR="002A03B1" w:rsidRPr="008F49C2">
        <w:rPr>
          <w:sz w:val="28"/>
          <w:szCs w:val="28"/>
        </w:rPr>
        <w:t>7</w:t>
      </w:r>
      <w:r w:rsidR="00830A4D" w:rsidRPr="008F49C2">
        <w:rPr>
          <w:sz w:val="28"/>
          <w:szCs w:val="28"/>
        </w:rPr>
        <w:t>% респондентов не сталкивалась с такими организациями.</w:t>
      </w:r>
    </w:p>
    <w:p w:rsidR="00830A4D" w:rsidRPr="008F49C2" w:rsidRDefault="00830A4D" w:rsidP="009B66C3">
      <w:pPr>
        <w:ind w:firstLine="567"/>
        <w:jc w:val="both"/>
        <w:rPr>
          <w:sz w:val="28"/>
          <w:szCs w:val="28"/>
        </w:rPr>
      </w:pPr>
      <w:r w:rsidRPr="008F49C2">
        <w:rPr>
          <w:sz w:val="28"/>
          <w:szCs w:val="28"/>
        </w:rPr>
        <w:t xml:space="preserve">Наибольшая доля опрошенных преимущественно пользуются услугами кредитных организаций </w:t>
      </w:r>
      <w:r w:rsidR="002A03B1" w:rsidRPr="008F49C2">
        <w:rPr>
          <w:sz w:val="28"/>
          <w:szCs w:val="28"/>
        </w:rPr>
        <w:t>–</w:t>
      </w:r>
      <w:r w:rsidRPr="008F49C2">
        <w:rPr>
          <w:sz w:val="28"/>
          <w:szCs w:val="28"/>
        </w:rPr>
        <w:t xml:space="preserve"> </w:t>
      </w:r>
      <w:r w:rsidR="002A03B1" w:rsidRPr="008F49C2">
        <w:rPr>
          <w:sz w:val="28"/>
          <w:szCs w:val="28"/>
        </w:rPr>
        <w:t>92,8</w:t>
      </w:r>
      <w:r w:rsidRPr="008F49C2">
        <w:rPr>
          <w:sz w:val="28"/>
          <w:szCs w:val="28"/>
        </w:rPr>
        <w:t>%. Также востребованными являются услуги страховых компаний</w:t>
      </w:r>
      <w:r w:rsidR="00B64893">
        <w:rPr>
          <w:sz w:val="28"/>
          <w:szCs w:val="28"/>
        </w:rPr>
        <w:t xml:space="preserve"> </w:t>
      </w:r>
      <w:r w:rsidR="00B64893" w:rsidRPr="008F49C2">
        <w:rPr>
          <w:sz w:val="28"/>
          <w:szCs w:val="28"/>
        </w:rPr>
        <w:t>–</w:t>
      </w:r>
      <w:r w:rsidR="00B64893">
        <w:rPr>
          <w:sz w:val="28"/>
          <w:szCs w:val="28"/>
        </w:rPr>
        <w:t xml:space="preserve"> </w:t>
      </w:r>
      <w:r w:rsidR="00CA1567" w:rsidRPr="008F49C2">
        <w:rPr>
          <w:sz w:val="28"/>
          <w:szCs w:val="28"/>
        </w:rPr>
        <w:t>15</w:t>
      </w:r>
      <w:r w:rsidR="002A03B1" w:rsidRPr="008F49C2">
        <w:rPr>
          <w:sz w:val="28"/>
          <w:szCs w:val="28"/>
        </w:rPr>
        <w:t>,</w:t>
      </w:r>
      <w:r w:rsidR="00CA1567" w:rsidRPr="008F49C2">
        <w:rPr>
          <w:sz w:val="28"/>
          <w:szCs w:val="28"/>
        </w:rPr>
        <w:t>9</w:t>
      </w:r>
      <w:r w:rsidR="00B64893">
        <w:rPr>
          <w:sz w:val="28"/>
          <w:szCs w:val="28"/>
        </w:rPr>
        <w:t>%</w:t>
      </w:r>
      <w:r w:rsidRPr="008F49C2">
        <w:rPr>
          <w:sz w:val="28"/>
          <w:szCs w:val="28"/>
        </w:rPr>
        <w:t xml:space="preserve"> и услуги в сфере негосударстве</w:t>
      </w:r>
      <w:r w:rsidR="002A03B1" w:rsidRPr="008F49C2">
        <w:rPr>
          <w:sz w:val="28"/>
          <w:szCs w:val="28"/>
        </w:rPr>
        <w:t xml:space="preserve">нного пенсионного обеспечения </w:t>
      </w:r>
      <w:r w:rsidR="00B64893" w:rsidRPr="008F49C2">
        <w:rPr>
          <w:sz w:val="28"/>
          <w:szCs w:val="28"/>
        </w:rPr>
        <w:t>–</w:t>
      </w:r>
      <w:r w:rsidR="00B64893">
        <w:rPr>
          <w:sz w:val="28"/>
          <w:szCs w:val="28"/>
        </w:rPr>
        <w:t xml:space="preserve"> </w:t>
      </w:r>
      <w:r w:rsidR="00CA1567" w:rsidRPr="008F49C2">
        <w:rPr>
          <w:sz w:val="28"/>
          <w:szCs w:val="28"/>
        </w:rPr>
        <w:t>18</w:t>
      </w:r>
      <w:r w:rsidR="002A03B1" w:rsidRPr="008F49C2">
        <w:rPr>
          <w:sz w:val="28"/>
          <w:szCs w:val="28"/>
        </w:rPr>
        <w:t>,</w:t>
      </w:r>
      <w:r w:rsidR="00CA1567" w:rsidRPr="008F49C2">
        <w:rPr>
          <w:sz w:val="28"/>
          <w:szCs w:val="28"/>
        </w:rPr>
        <w:t>8</w:t>
      </w:r>
      <w:r w:rsidR="002A03B1" w:rsidRPr="008F49C2">
        <w:rPr>
          <w:sz w:val="28"/>
          <w:szCs w:val="28"/>
        </w:rPr>
        <w:t>%</w:t>
      </w:r>
      <w:r w:rsidRPr="008F49C2">
        <w:rPr>
          <w:sz w:val="28"/>
          <w:szCs w:val="28"/>
        </w:rPr>
        <w:t xml:space="preserve"> опрошенных пользуются услугами данных финансовых организаций.</w:t>
      </w:r>
    </w:p>
    <w:p w:rsidR="00830A4D" w:rsidRPr="008F49C2" w:rsidRDefault="00830A4D" w:rsidP="009B66C3">
      <w:pPr>
        <w:ind w:firstLine="567"/>
        <w:jc w:val="both"/>
        <w:rPr>
          <w:sz w:val="28"/>
          <w:szCs w:val="28"/>
        </w:rPr>
      </w:pPr>
      <w:r w:rsidRPr="008F49C2">
        <w:rPr>
          <w:sz w:val="28"/>
          <w:szCs w:val="28"/>
        </w:rPr>
        <w:t>Из перечня финансовых организаций, осуществляющих деятельность в городском округе, население склонно доверять в большей степени банкам (</w:t>
      </w:r>
      <w:r w:rsidR="00CA1567" w:rsidRPr="008F49C2">
        <w:rPr>
          <w:sz w:val="28"/>
          <w:szCs w:val="28"/>
        </w:rPr>
        <w:t>76,8</w:t>
      </w:r>
      <w:r w:rsidRPr="008F49C2">
        <w:rPr>
          <w:sz w:val="28"/>
          <w:szCs w:val="28"/>
        </w:rPr>
        <w:t>% респондентов).</w:t>
      </w:r>
    </w:p>
    <w:p w:rsidR="00830A4D" w:rsidRPr="008F49C2" w:rsidRDefault="00830A4D" w:rsidP="00D167A1">
      <w:pPr>
        <w:ind w:firstLine="567"/>
        <w:jc w:val="both"/>
        <w:rPr>
          <w:sz w:val="28"/>
          <w:szCs w:val="28"/>
        </w:rPr>
      </w:pPr>
      <w:r w:rsidRPr="008F49C2">
        <w:rPr>
          <w:sz w:val="28"/>
          <w:szCs w:val="28"/>
        </w:rPr>
        <w:t xml:space="preserve">Наименьшим доверием на финансовом рынке в городском округе пользуются </w:t>
      </w:r>
      <w:proofErr w:type="spellStart"/>
      <w:r w:rsidRPr="008F49C2">
        <w:rPr>
          <w:sz w:val="28"/>
          <w:szCs w:val="28"/>
        </w:rPr>
        <w:t>микрофинансовые</w:t>
      </w:r>
      <w:proofErr w:type="spellEnd"/>
      <w:r w:rsidRPr="008F49C2">
        <w:rPr>
          <w:sz w:val="28"/>
          <w:szCs w:val="28"/>
        </w:rPr>
        <w:t xml:space="preserve"> организации (</w:t>
      </w:r>
      <w:r w:rsidR="00D167A1" w:rsidRPr="008F49C2">
        <w:rPr>
          <w:sz w:val="28"/>
          <w:szCs w:val="28"/>
        </w:rPr>
        <w:t>7,2</w:t>
      </w:r>
      <w:r w:rsidRPr="008F49C2">
        <w:rPr>
          <w:sz w:val="28"/>
          <w:szCs w:val="28"/>
        </w:rPr>
        <w:t xml:space="preserve">%), </w:t>
      </w:r>
      <w:r w:rsidR="00D167A1" w:rsidRPr="008F49C2">
        <w:rPr>
          <w:sz w:val="28"/>
          <w:szCs w:val="28"/>
        </w:rPr>
        <w:t>сельскохозяйственные кредитные потребительские кооперативы (7,2%), брокеры (4,3%).</w:t>
      </w:r>
      <w:r w:rsidR="004E7B66" w:rsidRPr="008F49C2">
        <w:rPr>
          <w:sz w:val="28"/>
          <w:szCs w:val="28"/>
        </w:rPr>
        <w:t xml:space="preserve"> </w:t>
      </w:r>
    </w:p>
    <w:p w:rsidR="00437D33" w:rsidRPr="008F49C2" w:rsidRDefault="00437D33" w:rsidP="009B66C3">
      <w:pPr>
        <w:ind w:firstLine="567"/>
        <w:jc w:val="both"/>
        <w:rPr>
          <w:sz w:val="28"/>
          <w:szCs w:val="28"/>
        </w:rPr>
      </w:pPr>
      <w:r w:rsidRPr="008F49C2">
        <w:rPr>
          <w:sz w:val="28"/>
          <w:szCs w:val="28"/>
        </w:rPr>
        <w:t xml:space="preserve">Оценка уровня удовлетворенности населения продуктами (услугами) финансовых организаций показала, что </w:t>
      </w:r>
      <w:r w:rsidR="00F54D0C" w:rsidRPr="008F49C2">
        <w:rPr>
          <w:sz w:val="28"/>
          <w:szCs w:val="28"/>
        </w:rPr>
        <w:t>76,8</w:t>
      </w:r>
      <w:r w:rsidRPr="008F49C2">
        <w:rPr>
          <w:sz w:val="28"/>
          <w:szCs w:val="28"/>
        </w:rPr>
        <w:t xml:space="preserve">% респондентов удовлетворены переводами и платежами осуществляющими банками, </w:t>
      </w:r>
      <w:r w:rsidR="003D0CA3" w:rsidRPr="008F49C2">
        <w:rPr>
          <w:sz w:val="28"/>
          <w:szCs w:val="28"/>
        </w:rPr>
        <w:t xml:space="preserve">на втором месте – расчетные (дебетовые) карты, включая </w:t>
      </w:r>
      <w:proofErr w:type="spellStart"/>
      <w:r w:rsidR="003D0CA3" w:rsidRPr="008F49C2">
        <w:rPr>
          <w:sz w:val="28"/>
          <w:szCs w:val="28"/>
        </w:rPr>
        <w:t>зарплатные</w:t>
      </w:r>
      <w:proofErr w:type="spellEnd"/>
      <w:r w:rsidR="00F54D0C" w:rsidRPr="008F49C2">
        <w:rPr>
          <w:sz w:val="28"/>
          <w:szCs w:val="28"/>
        </w:rPr>
        <w:t xml:space="preserve"> (69,6%)</w:t>
      </w:r>
      <w:r w:rsidR="003D0CA3" w:rsidRPr="008F49C2">
        <w:rPr>
          <w:sz w:val="28"/>
          <w:szCs w:val="28"/>
        </w:rPr>
        <w:t>, на третьем месте – кредитные продукты</w:t>
      </w:r>
      <w:r w:rsidR="00F54D0C" w:rsidRPr="008F49C2">
        <w:rPr>
          <w:sz w:val="28"/>
          <w:szCs w:val="28"/>
        </w:rPr>
        <w:t xml:space="preserve"> (63,8%)</w:t>
      </w:r>
      <w:r w:rsidR="003D0CA3" w:rsidRPr="008F49C2">
        <w:rPr>
          <w:sz w:val="28"/>
          <w:szCs w:val="28"/>
        </w:rPr>
        <w:t>.</w:t>
      </w:r>
    </w:p>
    <w:p w:rsidR="00BF4538" w:rsidRPr="008F49C2" w:rsidRDefault="00895ACF" w:rsidP="00BF4538">
      <w:pPr>
        <w:ind w:firstLine="567"/>
        <w:jc w:val="both"/>
        <w:rPr>
          <w:sz w:val="28"/>
          <w:szCs w:val="28"/>
        </w:rPr>
      </w:pPr>
      <w:r w:rsidRPr="008F49C2">
        <w:rPr>
          <w:sz w:val="28"/>
          <w:szCs w:val="28"/>
        </w:rPr>
        <w:t xml:space="preserve">Оценка уровня удовлетворенности субъектов малого и среднего предпринимательства деятельностью финансовых организаций показала, что </w:t>
      </w:r>
      <w:r w:rsidR="00BF4538" w:rsidRPr="008F49C2">
        <w:rPr>
          <w:sz w:val="28"/>
          <w:szCs w:val="28"/>
        </w:rPr>
        <w:t>82,9% респондентов не сталкивались с такими организациями.</w:t>
      </w:r>
    </w:p>
    <w:p w:rsidR="00BF4538" w:rsidRPr="008F49C2" w:rsidRDefault="00BF4538" w:rsidP="00BF4538">
      <w:pPr>
        <w:ind w:firstLine="567"/>
        <w:jc w:val="both"/>
        <w:rPr>
          <w:sz w:val="28"/>
          <w:szCs w:val="28"/>
        </w:rPr>
      </w:pPr>
      <w:r w:rsidRPr="008F49C2">
        <w:rPr>
          <w:sz w:val="28"/>
          <w:szCs w:val="28"/>
        </w:rPr>
        <w:t xml:space="preserve">Наибольшая доля опрошенных преимущественно пользуются услугами </w:t>
      </w:r>
      <w:proofErr w:type="spellStart"/>
      <w:r w:rsidRPr="008F49C2">
        <w:rPr>
          <w:sz w:val="28"/>
          <w:szCs w:val="28"/>
        </w:rPr>
        <w:t>микрофинансовых</w:t>
      </w:r>
      <w:proofErr w:type="spellEnd"/>
      <w:r w:rsidRPr="008F49C2">
        <w:rPr>
          <w:sz w:val="28"/>
          <w:szCs w:val="28"/>
        </w:rPr>
        <w:t xml:space="preserve"> организаций</w:t>
      </w:r>
      <w:r w:rsidR="00645094" w:rsidRPr="008F49C2">
        <w:rPr>
          <w:sz w:val="28"/>
          <w:szCs w:val="28"/>
        </w:rPr>
        <w:t xml:space="preserve"> – 56,7%. Также востребованными являются услуги банков</w:t>
      </w:r>
      <w:r w:rsidR="00B64893">
        <w:rPr>
          <w:sz w:val="28"/>
          <w:szCs w:val="28"/>
        </w:rPr>
        <w:t xml:space="preserve"> </w:t>
      </w:r>
      <w:r w:rsidR="00B64893" w:rsidRPr="008F49C2">
        <w:rPr>
          <w:sz w:val="28"/>
          <w:szCs w:val="28"/>
        </w:rPr>
        <w:t>–</w:t>
      </w:r>
      <w:r w:rsidR="00645094" w:rsidRPr="008F49C2">
        <w:rPr>
          <w:sz w:val="28"/>
          <w:szCs w:val="28"/>
        </w:rPr>
        <w:t xml:space="preserve"> 2</w:t>
      </w:r>
      <w:r w:rsidR="002A4EDC" w:rsidRPr="008F49C2">
        <w:rPr>
          <w:sz w:val="28"/>
          <w:szCs w:val="28"/>
        </w:rPr>
        <w:t>6</w:t>
      </w:r>
      <w:r w:rsidR="00645094" w:rsidRPr="008F49C2">
        <w:rPr>
          <w:sz w:val="28"/>
          <w:szCs w:val="28"/>
        </w:rPr>
        <w:t>,</w:t>
      </w:r>
      <w:r w:rsidR="002A4EDC" w:rsidRPr="008F49C2">
        <w:rPr>
          <w:sz w:val="28"/>
          <w:szCs w:val="28"/>
        </w:rPr>
        <w:t>7</w:t>
      </w:r>
      <w:r w:rsidR="00645094" w:rsidRPr="008F49C2">
        <w:rPr>
          <w:sz w:val="28"/>
          <w:szCs w:val="28"/>
        </w:rPr>
        <w:t>% и услуги кредитных потребительских кооперативов</w:t>
      </w:r>
      <w:r w:rsidR="00B64893">
        <w:rPr>
          <w:sz w:val="28"/>
          <w:szCs w:val="28"/>
        </w:rPr>
        <w:t xml:space="preserve"> </w:t>
      </w:r>
      <w:r w:rsidR="00B64893" w:rsidRPr="008F49C2">
        <w:rPr>
          <w:sz w:val="28"/>
          <w:szCs w:val="28"/>
        </w:rPr>
        <w:t>–</w:t>
      </w:r>
      <w:r w:rsidR="002A4EDC" w:rsidRPr="008F49C2">
        <w:rPr>
          <w:sz w:val="28"/>
          <w:szCs w:val="28"/>
        </w:rPr>
        <w:t xml:space="preserve"> 16,7%</w:t>
      </w:r>
      <w:r w:rsidR="00645094" w:rsidRPr="008F49C2">
        <w:rPr>
          <w:sz w:val="28"/>
          <w:szCs w:val="28"/>
        </w:rPr>
        <w:t xml:space="preserve">.  </w:t>
      </w:r>
    </w:p>
    <w:p w:rsidR="002A4EDC" w:rsidRPr="008F49C2" w:rsidRDefault="00EB4E24" w:rsidP="00BF4538">
      <w:pPr>
        <w:ind w:firstLine="567"/>
        <w:jc w:val="both"/>
        <w:rPr>
          <w:sz w:val="28"/>
          <w:szCs w:val="28"/>
        </w:rPr>
      </w:pPr>
      <w:r w:rsidRPr="008F49C2">
        <w:rPr>
          <w:sz w:val="28"/>
          <w:szCs w:val="28"/>
        </w:rPr>
        <w:t xml:space="preserve">Наибольшее число респондентов </w:t>
      </w:r>
      <w:proofErr w:type="gramStart"/>
      <w:r w:rsidRPr="008F49C2">
        <w:rPr>
          <w:sz w:val="28"/>
          <w:szCs w:val="28"/>
        </w:rPr>
        <w:t>удовлетворены</w:t>
      </w:r>
      <w:proofErr w:type="gramEnd"/>
      <w:r w:rsidRPr="008F49C2">
        <w:rPr>
          <w:sz w:val="28"/>
          <w:szCs w:val="28"/>
        </w:rPr>
        <w:t xml:space="preserve"> </w:t>
      </w:r>
      <w:r w:rsidR="00B64893" w:rsidRPr="008F49C2">
        <w:rPr>
          <w:sz w:val="28"/>
          <w:szCs w:val="28"/>
        </w:rPr>
        <w:t>расчетно-кассовым</w:t>
      </w:r>
      <w:r w:rsidRPr="008F49C2">
        <w:rPr>
          <w:sz w:val="28"/>
          <w:szCs w:val="28"/>
        </w:rPr>
        <w:t xml:space="preserve"> обслуживанием (РКО) – 46,7%, кредитной линией в банке – 40,0% и </w:t>
      </w:r>
      <w:proofErr w:type="spellStart"/>
      <w:r w:rsidRPr="008F49C2">
        <w:rPr>
          <w:sz w:val="28"/>
          <w:szCs w:val="28"/>
        </w:rPr>
        <w:t>зарплатными</w:t>
      </w:r>
      <w:proofErr w:type="spellEnd"/>
      <w:r w:rsidRPr="008F49C2">
        <w:rPr>
          <w:sz w:val="28"/>
          <w:szCs w:val="28"/>
        </w:rPr>
        <w:t xml:space="preserve"> проектами </w:t>
      </w:r>
      <w:r w:rsidR="00B64893" w:rsidRPr="008F49C2">
        <w:rPr>
          <w:sz w:val="28"/>
          <w:szCs w:val="28"/>
        </w:rPr>
        <w:t>–</w:t>
      </w:r>
      <w:r w:rsidR="00B64893">
        <w:rPr>
          <w:sz w:val="28"/>
          <w:szCs w:val="28"/>
        </w:rPr>
        <w:t xml:space="preserve"> </w:t>
      </w:r>
      <w:r w:rsidRPr="008F49C2">
        <w:rPr>
          <w:sz w:val="28"/>
          <w:szCs w:val="28"/>
        </w:rPr>
        <w:t>30,0%.</w:t>
      </w:r>
    </w:p>
    <w:p w:rsidR="003D0CA3" w:rsidRPr="008F49C2" w:rsidRDefault="003D0CA3" w:rsidP="003D0CA3">
      <w:pPr>
        <w:ind w:firstLine="567"/>
        <w:jc w:val="both"/>
        <w:rPr>
          <w:sz w:val="28"/>
          <w:szCs w:val="28"/>
        </w:rPr>
      </w:pPr>
      <w:r w:rsidRPr="008F49C2">
        <w:rPr>
          <w:sz w:val="28"/>
          <w:szCs w:val="28"/>
        </w:rPr>
        <w:t>Полученный результат во многом обусловлен тем, что банковские услуги являются универсальными для всех категорий потребителя, что во многом определяет преимущество банковского сектора перед другими секторами финансового рынка.</w:t>
      </w:r>
    </w:p>
    <w:p w:rsidR="00C775C8" w:rsidRPr="008F49C2" w:rsidRDefault="00C775C8" w:rsidP="009B66C3">
      <w:pPr>
        <w:ind w:firstLine="567"/>
        <w:jc w:val="both"/>
        <w:rPr>
          <w:sz w:val="28"/>
          <w:szCs w:val="28"/>
        </w:rPr>
      </w:pPr>
    </w:p>
    <w:p w:rsidR="003D0CA3" w:rsidRPr="008F49C2" w:rsidRDefault="00720DF8" w:rsidP="009B66C3">
      <w:pPr>
        <w:ind w:firstLine="567"/>
        <w:jc w:val="both"/>
        <w:rPr>
          <w:sz w:val="28"/>
          <w:szCs w:val="28"/>
        </w:rPr>
      </w:pPr>
      <w:r w:rsidRPr="008F49C2">
        <w:rPr>
          <w:sz w:val="28"/>
          <w:szCs w:val="28"/>
        </w:rPr>
        <w:t xml:space="preserve">2.5. </w:t>
      </w:r>
      <w:r w:rsidRPr="008F49C2">
        <w:rPr>
          <w:i/>
          <w:sz w:val="28"/>
          <w:szCs w:val="28"/>
        </w:rPr>
        <w:t>Утверждение перечня товарных рынков</w:t>
      </w:r>
    </w:p>
    <w:p w:rsidR="00EE253E" w:rsidRPr="008F49C2" w:rsidRDefault="00EE253E" w:rsidP="009B66C3">
      <w:pPr>
        <w:ind w:firstLine="567"/>
        <w:jc w:val="both"/>
        <w:rPr>
          <w:sz w:val="28"/>
          <w:szCs w:val="28"/>
        </w:rPr>
      </w:pPr>
      <w:r w:rsidRPr="008F49C2">
        <w:rPr>
          <w:sz w:val="28"/>
          <w:szCs w:val="28"/>
        </w:rPr>
        <w:t>Перечень товарных рынков для содействия развитию конкуренции утвержден</w:t>
      </w:r>
      <w:r w:rsidR="00763527" w:rsidRPr="008F49C2">
        <w:rPr>
          <w:sz w:val="28"/>
          <w:szCs w:val="28"/>
        </w:rPr>
        <w:t xml:space="preserve"> постановлением администрации городского округа город Михайловка Волгоградской области от 09.09.2019г № 2693 «Об утверждении перечня </w:t>
      </w:r>
      <w:r w:rsidR="00763527" w:rsidRPr="008F49C2">
        <w:rPr>
          <w:sz w:val="28"/>
          <w:szCs w:val="28"/>
        </w:rPr>
        <w:lastRenderedPageBreak/>
        <w:t>товарных рынков для содействия развитию конкуренции в городском округе город Михайловка Волгоградской области»</w:t>
      </w:r>
    </w:p>
    <w:p w:rsidR="00763527" w:rsidRPr="008F49C2" w:rsidRDefault="00763527" w:rsidP="009B66C3">
      <w:pPr>
        <w:ind w:firstLine="567"/>
        <w:jc w:val="both"/>
        <w:rPr>
          <w:sz w:val="28"/>
          <w:szCs w:val="28"/>
        </w:rPr>
      </w:pPr>
      <w:r w:rsidRPr="008F49C2">
        <w:rPr>
          <w:sz w:val="28"/>
          <w:szCs w:val="28"/>
        </w:rPr>
        <w:t>Документ размещен в сети Интернет на официальном сайте администрации городского округа в разделе «Развитие конкуренции</w:t>
      </w:r>
      <w:r w:rsidR="00B07564" w:rsidRPr="008F49C2">
        <w:rPr>
          <w:sz w:val="28"/>
          <w:szCs w:val="28"/>
        </w:rPr>
        <w:t>» (</w:t>
      </w:r>
      <w:hyperlink r:id="rId9" w:history="1">
        <w:r w:rsidR="00B07564" w:rsidRPr="008F49C2">
          <w:rPr>
            <w:rStyle w:val="af1"/>
            <w:sz w:val="28"/>
            <w:szCs w:val="28"/>
          </w:rPr>
          <w:t>https://mihadm.com/officially/economics/razv_kon</w:t>
        </w:r>
      </w:hyperlink>
      <w:r w:rsidR="00B07564" w:rsidRPr="008F49C2">
        <w:rPr>
          <w:sz w:val="28"/>
          <w:szCs w:val="28"/>
        </w:rPr>
        <w:t>)</w:t>
      </w:r>
    </w:p>
    <w:p w:rsidR="00B07564" w:rsidRPr="008F49C2" w:rsidRDefault="00B07564" w:rsidP="009B66C3">
      <w:pPr>
        <w:ind w:firstLine="567"/>
        <w:jc w:val="both"/>
        <w:rPr>
          <w:sz w:val="28"/>
          <w:szCs w:val="28"/>
        </w:rPr>
      </w:pPr>
      <w:r w:rsidRPr="008F49C2">
        <w:rPr>
          <w:sz w:val="28"/>
          <w:szCs w:val="28"/>
        </w:rPr>
        <w:t>Перечень товарных рынков для содействия развитию конкуренции в городском округе включает:</w:t>
      </w:r>
    </w:p>
    <w:p w:rsidR="0075497B" w:rsidRPr="008F49C2" w:rsidRDefault="0075497B" w:rsidP="0075497B">
      <w:pPr>
        <w:ind w:firstLine="567"/>
        <w:jc w:val="both"/>
        <w:rPr>
          <w:sz w:val="28"/>
          <w:szCs w:val="28"/>
        </w:rPr>
      </w:pPr>
      <w:r w:rsidRPr="008F49C2">
        <w:rPr>
          <w:sz w:val="28"/>
          <w:szCs w:val="28"/>
        </w:rPr>
        <w:t xml:space="preserve">- </w:t>
      </w:r>
      <w:r w:rsidR="00B64893">
        <w:rPr>
          <w:sz w:val="28"/>
          <w:szCs w:val="28"/>
        </w:rPr>
        <w:t>с</w:t>
      </w:r>
      <w:r w:rsidRPr="008F49C2">
        <w:rPr>
          <w:sz w:val="28"/>
          <w:szCs w:val="28"/>
        </w:rPr>
        <w:t>феру наружной рекламы;</w:t>
      </w:r>
    </w:p>
    <w:p w:rsidR="00B07564" w:rsidRPr="008F49C2" w:rsidRDefault="00C26D95" w:rsidP="009B66C3">
      <w:pPr>
        <w:ind w:firstLine="567"/>
        <w:jc w:val="both"/>
        <w:rPr>
          <w:sz w:val="28"/>
          <w:szCs w:val="28"/>
        </w:rPr>
      </w:pPr>
      <w:r>
        <w:rPr>
          <w:sz w:val="28"/>
          <w:szCs w:val="28"/>
        </w:rPr>
        <w:t xml:space="preserve">- </w:t>
      </w:r>
      <w:r w:rsidR="00B64893">
        <w:rPr>
          <w:sz w:val="28"/>
          <w:szCs w:val="28"/>
        </w:rPr>
        <w:t>р</w:t>
      </w:r>
      <w:r w:rsidR="00B07564" w:rsidRPr="008F49C2">
        <w:rPr>
          <w:sz w:val="28"/>
          <w:szCs w:val="28"/>
        </w:rPr>
        <w:t>ынок оказания услуг по перевозке автомобильным транспортом по муниципальным маршрутам регулярных перевозок</w:t>
      </w:r>
      <w:r w:rsidR="00C907EC" w:rsidRPr="008F49C2">
        <w:rPr>
          <w:sz w:val="28"/>
          <w:szCs w:val="28"/>
        </w:rPr>
        <w:t>;</w:t>
      </w:r>
    </w:p>
    <w:p w:rsidR="00C907EC" w:rsidRPr="008F49C2" w:rsidRDefault="00C907EC" w:rsidP="00C907EC">
      <w:pPr>
        <w:tabs>
          <w:tab w:val="left" w:pos="709"/>
        </w:tabs>
        <w:ind w:firstLine="567"/>
        <w:jc w:val="both"/>
        <w:rPr>
          <w:sz w:val="28"/>
          <w:szCs w:val="28"/>
        </w:rPr>
      </w:pPr>
      <w:r w:rsidRPr="008F49C2">
        <w:rPr>
          <w:sz w:val="28"/>
          <w:szCs w:val="28"/>
        </w:rPr>
        <w:t xml:space="preserve">- </w:t>
      </w:r>
      <w:r w:rsidR="00B64893">
        <w:rPr>
          <w:sz w:val="28"/>
          <w:szCs w:val="28"/>
        </w:rPr>
        <w:t>р</w:t>
      </w:r>
      <w:r w:rsidRPr="008F49C2">
        <w:rPr>
          <w:sz w:val="28"/>
          <w:szCs w:val="28"/>
        </w:rPr>
        <w:t>ынок  выполнения  работ  по  содержанию  и текущему  ремонту общего имущества собственников помещений в многоквартирном доме;</w:t>
      </w:r>
    </w:p>
    <w:p w:rsidR="00C775C8" w:rsidRPr="008F49C2" w:rsidRDefault="00C907EC" w:rsidP="00C775C8">
      <w:pPr>
        <w:ind w:firstLine="567"/>
        <w:jc w:val="both"/>
        <w:rPr>
          <w:sz w:val="28"/>
          <w:szCs w:val="28"/>
        </w:rPr>
      </w:pPr>
      <w:r w:rsidRPr="008F49C2">
        <w:rPr>
          <w:sz w:val="28"/>
          <w:szCs w:val="28"/>
        </w:rPr>
        <w:t xml:space="preserve">- </w:t>
      </w:r>
      <w:r w:rsidR="00B64893">
        <w:rPr>
          <w:sz w:val="28"/>
          <w:szCs w:val="28"/>
        </w:rPr>
        <w:t>р</w:t>
      </w:r>
      <w:r w:rsidRPr="008F49C2">
        <w:rPr>
          <w:sz w:val="28"/>
          <w:szCs w:val="28"/>
        </w:rPr>
        <w:t>ынок услуг по ремонту автотранспортных средств;</w:t>
      </w:r>
    </w:p>
    <w:p w:rsidR="00B64893" w:rsidRDefault="00FC2050" w:rsidP="00B64893">
      <w:pPr>
        <w:ind w:firstLine="567"/>
        <w:jc w:val="both"/>
        <w:rPr>
          <w:sz w:val="28"/>
          <w:szCs w:val="28"/>
        </w:rPr>
      </w:pPr>
      <w:r w:rsidRPr="008F49C2">
        <w:rPr>
          <w:sz w:val="28"/>
          <w:szCs w:val="28"/>
        </w:rPr>
        <w:t>Ниже представлены характеристики развития конкуренции на то</w:t>
      </w:r>
      <w:r w:rsidR="0075497B" w:rsidRPr="008F49C2">
        <w:rPr>
          <w:sz w:val="28"/>
          <w:szCs w:val="28"/>
        </w:rPr>
        <w:t>варных рынках городского округа.</w:t>
      </w:r>
    </w:p>
    <w:p w:rsidR="00B64893" w:rsidRDefault="00B64893" w:rsidP="00B64893">
      <w:pPr>
        <w:ind w:firstLine="567"/>
        <w:jc w:val="both"/>
        <w:rPr>
          <w:sz w:val="28"/>
          <w:szCs w:val="28"/>
        </w:rPr>
      </w:pPr>
    </w:p>
    <w:p w:rsidR="00FC2050" w:rsidRPr="008F49C2" w:rsidRDefault="00C775C8" w:rsidP="00B64893">
      <w:pPr>
        <w:ind w:firstLine="567"/>
        <w:jc w:val="center"/>
        <w:rPr>
          <w:b/>
          <w:bCs/>
          <w:sz w:val="28"/>
          <w:szCs w:val="28"/>
        </w:rPr>
      </w:pPr>
      <w:r w:rsidRPr="008F49C2">
        <w:rPr>
          <w:b/>
          <w:bCs/>
          <w:sz w:val="28"/>
          <w:szCs w:val="28"/>
        </w:rPr>
        <w:t>Сф</w:t>
      </w:r>
      <w:r w:rsidR="00FC2050" w:rsidRPr="008F49C2">
        <w:rPr>
          <w:b/>
          <w:bCs/>
          <w:sz w:val="28"/>
          <w:szCs w:val="28"/>
        </w:rPr>
        <w:t>ера наружной рекламы</w:t>
      </w:r>
    </w:p>
    <w:p w:rsidR="00FC2050" w:rsidRPr="008F49C2" w:rsidRDefault="00FC2050" w:rsidP="00FC2050">
      <w:pPr>
        <w:keepNext/>
        <w:suppressAutoHyphens/>
        <w:ind w:firstLine="709"/>
        <w:jc w:val="both"/>
        <w:rPr>
          <w:sz w:val="28"/>
          <w:szCs w:val="28"/>
        </w:rPr>
      </w:pPr>
    </w:p>
    <w:p w:rsidR="00FC2050" w:rsidRPr="008F49C2" w:rsidRDefault="00FC2050" w:rsidP="00FC2050">
      <w:pPr>
        <w:keepNext/>
        <w:suppressAutoHyphens/>
        <w:ind w:firstLine="709"/>
        <w:jc w:val="both"/>
        <w:rPr>
          <w:sz w:val="28"/>
          <w:szCs w:val="28"/>
        </w:rPr>
      </w:pPr>
      <w:r w:rsidRPr="008F49C2">
        <w:rPr>
          <w:sz w:val="28"/>
          <w:szCs w:val="28"/>
        </w:rPr>
        <w:t>По состоянию на 01 января 202</w:t>
      </w:r>
      <w:r w:rsidR="00C600EE" w:rsidRPr="008F49C2">
        <w:rPr>
          <w:sz w:val="28"/>
          <w:szCs w:val="28"/>
        </w:rPr>
        <w:t>2</w:t>
      </w:r>
      <w:r w:rsidRPr="008F49C2">
        <w:rPr>
          <w:sz w:val="28"/>
          <w:szCs w:val="28"/>
        </w:rPr>
        <w:t xml:space="preserve"> года профессиональную деятельность на рынке наружной рекламы городского округа город Михайловка осуществляют 1</w:t>
      </w:r>
      <w:r w:rsidR="00624983" w:rsidRPr="008F49C2">
        <w:rPr>
          <w:sz w:val="28"/>
          <w:szCs w:val="28"/>
        </w:rPr>
        <w:t>2</w:t>
      </w:r>
      <w:r w:rsidRPr="008F49C2">
        <w:rPr>
          <w:sz w:val="28"/>
          <w:szCs w:val="28"/>
        </w:rPr>
        <w:t xml:space="preserve"> организаций и индивидуальных предпринимателей. Государственные и муниципальные предприятия (учреждения) на рынке наружной рекламы не представлены. </w:t>
      </w:r>
    </w:p>
    <w:p w:rsidR="00FC2050" w:rsidRPr="008F49C2" w:rsidRDefault="00FC2050" w:rsidP="00FC2050">
      <w:pPr>
        <w:keepNext/>
        <w:suppressAutoHyphens/>
        <w:ind w:firstLine="709"/>
        <w:jc w:val="both"/>
        <w:rPr>
          <w:sz w:val="28"/>
          <w:szCs w:val="28"/>
        </w:rPr>
      </w:pPr>
      <w:r w:rsidRPr="008F49C2">
        <w:rPr>
          <w:sz w:val="28"/>
          <w:szCs w:val="28"/>
        </w:rPr>
        <w:t>Установка и эксплуатация рекламных конструкций на территории городского округа осуществляется на основании схемы, утвержденной  постановлением администрации городского округа город Михайловка Волгоградской области от 01.02.2016 №220 «Об утверждении Схемы размещения рекламных конструкций на территории городского округа город Михайловка Волгоградской области».</w:t>
      </w:r>
    </w:p>
    <w:p w:rsidR="00FC2050" w:rsidRPr="008F49C2" w:rsidRDefault="00FC2050" w:rsidP="00FC2050">
      <w:pPr>
        <w:keepNext/>
        <w:suppressAutoHyphens/>
        <w:ind w:firstLine="709"/>
        <w:jc w:val="both"/>
        <w:rPr>
          <w:sz w:val="28"/>
          <w:szCs w:val="28"/>
        </w:rPr>
      </w:pPr>
      <w:r w:rsidRPr="008F49C2">
        <w:rPr>
          <w:sz w:val="28"/>
          <w:szCs w:val="28"/>
        </w:rPr>
        <w:t>Проведенный анализ рынка показал, что по состоянию на 01.01.202</w:t>
      </w:r>
      <w:r w:rsidR="00C600EE" w:rsidRPr="008F49C2">
        <w:rPr>
          <w:sz w:val="28"/>
          <w:szCs w:val="28"/>
        </w:rPr>
        <w:t>2г.</w:t>
      </w:r>
      <w:r w:rsidRPr="008F49C2">
        <w:rPr>
          <w:sz w:val="28"/>
          <w:szCs w:val="28"/>
        </w:rPr>
        <w:t xml:space="preserve"> в схему размещения рекламных конструкций на территории городского округа включено 8</w:t>
      </w:r>
      <w:r w:rsidR="00B57AE9" w:rsidRPr="008F49C2">
        <w:rPr>
          <w:sz w:val="28"/>
          <w:szCs w:val="28"/>
        </w:rPr>
        <w:t>9</w:t>
      </w:r>
      <w:r w:rsidRPr="008F49C2">
        <w:rPr>
          <w:sz w:val="28"/>
          <w:szCs w:val="28"/>
        </w:rPr>
        <w:t xml:space="preserve"> рекламных конструкций, из них установлены 4</w:t>
      </w:r>
      <w:r w:rsidR="00B57AE9" w:rsidRPr="008F49C2">
        <w:rPr>
          <w:sz w:val="28"/>
          <w:szCs w:val="28"/>
        </w:rPr>
        <w:t>6</w:t>
      </w:r>
      <w:r w:rsidRPr="008F49C2">
        <w:rPr>
          <w:sz w:val="28"/>
          <w:szCs w:val="28"/>
        </w:rPr>
        <w:t xml:space="preserve"> конструкци</w:t>
      </w:r>
      <w:r w:rsidR="00B57AE9" w:rsidRPr="008F49C2">
        <w:rPr>
          <w:sz w:val="28"/>
          <w:szCs w:val="28"/>
        </w:rPr>
        <w:t>й</w:t>
      </w:r>
      <w:r w:rsidRPr="008F49C2">
        <w:rPr>
          <w:sz w:val="28"/>
          <w:szCs w:val="28"/>
        </w:rPr>
        <w:t>.</w:t>
      </w:r>
    </w:p>
    <w:p w:rsidR="00FC2050" w:rsidRPr="008F49C2" w:rsidRDefault="00FC2050" w:rsidP="00FC2050">
      <w:pPr>
        <w:keepNext/>
        <w:suppressAutoHyphens/>
        <w:ind w:firstLine="709"/>
        <w:jc w:val="both"/>
        <w:rPr>
          <w:sz w:val="28"/>
          <w:szCs w:val="28"/>
        </w:rPr>
      </w:pPr>
      <w:r w:rsidRPr="008F49C2">
        <w:rPr>
          <w:sz w:val="28"/>
          <w:szCs w:val="28"/>
        </w:rPr>
        <w:t>Администрацией городского округа город Михайловка Волгоградской области постановлением от 23.06.2016 № 1541 утвержден административный регламент предоставления муниципальной услуги «Выдача разрешения на установку и эксплуатацию рекламной конструкции на территории городского округа город Михайловка Волгоградской области».</w:t>
      </w:r>
    </w:p>
    <w:p w:rsidR="00FC2050" w:rsidRPr="008F49C2" w:rsidRDefault="00FC2050" w:rsidP="00FC2050">
      <w:pPr>
        <w:keepNext/>
        <w:suppressAutoHyphens/>
        <w:ind w:firstLine="709"/>
        <w:jc w:val="both"/>
        <w:rPr>
          <w:sz w:val="28"/>
          <w:szCs w:val="28"/>
        </w:rPr>
      </w:pPr>
      <w:r w:rsidRPr="008F49C2">
        <w:rPr>
          <w:sz w:val="28"/>
          <w:szCs w:val="28"/>
        </w:rPr>
        <w:t xml:space="preserve">С 2017 года подать заявление на оказание муниципальной услуги по выдаче разрешений на право установки и эксплуатации рекламной конструкции, а также аннулирование ранее выданного разрешения можно «не выходя из дома» посредством регионального портала </w:t>
      </w:r>
      <w:proofErr w:type="spellStart"/>
      <w:r w:rsidRPr="008F49C2">
        <w:rPr>
          <w:sz w:val="28"/>
          <w:szCs w:val="28"/>
        </w:rPr>
        <w:t>Госуслуг</w:t>
      </w:r>
      <w:proofErr w:type="spellEnd"/>
      <w:r w:rsidRPr="008F49C2">
        <w:rPr>
          <w:sz w:val="28"/>
          <w:szCs w:val="28"/>
        </w:rPr>
        <w:t xml:space="preserve">. Переход на безбумажные </w:t>
      </w:r>
      <w:r w:rsidR="00B64893">
        <w:rPr>
          <w:sz w:val="28"/>
          <w:szCs w:val="28"/>
        </w:rPr>
        <w:t>технологии приводи</w:t>
      </w:r>
      <w:r w:rsidRPr="008F49C2">
        <w:rPr>
          <w:sz w:val="28"/>
          <w:szCs w:val="28"/>
        </w:rPr>
        <w:t xml:space="preserve">т к повышению комфортности получения услуги заявителем (нет необходимости визита в муниципальное образование, в ксерокопировании и </w:t>
      </w:r>
      <w:proofErr w:type="gramStart"/>
      <w:r w:rsidRPr="008F49C2">
        <w:rPr>
          <w:sz w:val="28"/>
          <w:szCs w:val="28"/>
        </w:rPr>
        <w:t>заверении документов</w:t>
      </w:r>
      <w:proofErr w:type="gramEnd"/>
      <w:r w:rsidRPr="008F49C2">
        <w:rPr>
          <w:sz w:val="28"/>
          <w:szCs w:val="28"/>
        </w:rPr>
        <w:t xml:space="preserve">, интуитивно понятный интерфейс портала позволяет </w:t>
      </w:r>
      <w:r w:rsidRPr="008F49C2">
        <w:rPr>
          <w:sz w:val="28"/>
          <w:szCs w:val="28"/>
        </w:rPr>
        <w:lastRenderedPageBreak/>
        <w:t>безошибочно сформировать заявление с пакетом документов в полном соответствии с требованиями Федерального закона «О рекламе»).</w:t>
      </w:r>
    </w:p>
    <w:p w:rsidR="0004187C" w:rsidRPr="008F49C2" w:rsidRDefault="0004187C" w:rsidP="0004187C">
      <w:pPr>
        <w:keepNext/>
        <w:suppressAutoHyphens/>
        <w:ind w:firstLine="709"/>
        <w:jc w:val="both"/>
        <w:rPr>
          <w:sz w:val="28"/>
          <w:szCs w:val="28"/>
        </w:rPr>
      </w:pPr>
      <w:proofErr w:type="gramStart"/>
      <w:r w:rsidRPr="008F49C2">
        <w:rPr>
          <w:sz w:val="28"/>
          <w:szCs w:val="28"/>
        </w:rPr>
        <w:t>Порядок проведения торгов на право заключения договора на установку и эксплуатацию рекламной конструкции утвержден постановлением администрации городского округа город Михайловка Волгоградской области от 30.08.2016 № 2243 «Об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Михайловка</w:t>
      </w:r>
      <w:proofErr w:type="gramEnd"/>
      <w:r w:rsidRPr="008F49C2">
        <w:rPr>
          <w:sz w:val="28"/>
          <w:szCs w:val="28"/>
        </w:rPr>
        <w:t>, а также на земельных участках, государственная собственность на которые не разграничена, на территории городского округа город Михайловка Волгоградской области».</w:t>
      </w:r>
    </w:p>
    <w:p w:rsidR="0004187C" w:rsidRPr="008F49C2" w:rsidRDefault="0004187C" w:rsidP="0004187C">
      <w:pPr>
        <w:pStyle w:val="Default"/>
        <w:ind w:firstLine="709"/>
        <w:jc w:val="both"/>
        <w:rPr>
          <w:color w:val="auto"/>
          <w:sz w:val="28"/>
          <w:szCs w:val="28"/>
        </w:rPr>
      </w:pPr>
      <w:r w:rsidRPr="008F49C2">
        <w:rPr>
          <w:color w:val="auto"/>
          <w:sz w:val="28"/>
          <w:szCs w:val="28"/>
        </w:rPr>
        <w:t>В 2021 году было проведено 4 аукциона на право заключения договоров на установку и эксплуатацию рекламных конструкций   на 30 мест, предназначенных для размещения рекламных конструкций. По итогам проведения аукционов было заключено 15 договоров на установку и эксплуатацию рекламной конструкции с оплатой  955,3 тыс. руб</w:t>
      </w:r>
      <w:r w:rsidR="00B51317">
        <w:rPr>
          <w:color w:val="auto"/>
          <w:sz w:val="28"/>
          <w:szCs w:val="28"/>
        </w:rPr>
        <w:t>лей</w:t>
      </w:r>
      <w:r w:rsidRPr="008F49C2">
        <w:rPr>
          <w:color w:val="auto"/>
          <w:sz w:val="28"/>
          <w:szCs w:val="28"/>
        </w:rPr>
        <w:t xml:space="preserve"> в год. </w:t>
      </w:r>
    </w:p>
    <w:p w:rsidR="0004187C" w:rsidRPr="008F49C2" w:rsidRDefault="0004187C" w:rsidP="0004187C">
      <w:pPr>
        <w:pStyle w:val="Default"/>
        <w:ind w:firstLine="709"/>
        <w:jc w:val="both"/>
        <w:rPr>
          <w:color w:val="auto"/>
          <w:sz w:val="28"/>
          <w:szCs w:val="28"/>
        </w:rPr>
      </w:pPr>
      <w:r w:rsidRPr="008F49C2">
        <w:rPr>
          <w:color w:val="auto"/>
          <w:sz w:val="28"/>
          <w:szCs w:val="28"/>
        </w:rPr>
        <w:t xml:space="preserve">По состоянию на 01 января 2022 года общий доход в бюджет городского округа от платы по договорам на установку и эксплуатацию рекламный конструкций составил 2,1 млн. рублей. </w:t>
      </w:r>
    </w:p>
    <w:p w:rsidR="0004187C" w:rsidRPr="008F49C2" w:rsidRDefault="0004187C" w:rsidP="0004187C">
      <w:pPr>
        <w:pStyle w:val="Default"/>
        <w:ind w:firstLine="709"/>
        <w:jc w:val="both"/>
        <w:rPr>
          <w:sz w:val="28"/>
          <w:szCs w:val="28"/>
        </w:rPr>
      </w:pPr>
      <w:r w:rsidRPr="008F49C2">
        <w:rPr>
          <w:sz w:val="28"/>
          <w:szCs w:val="28"/>
        </w:rPr>
        <w:t>Администрацией городского округа город Михайловка Волгоградской области на постоянной основе проводится работа по опубликованию и обновлению информации в СМИ и на официальном сайте городского округа о наличии свободных мест под размещение рекламных конструкций на территории городского округа.</w:t>
      </w:r>
    </w:p>
    <w:p w:rsidR="00FC2050" w:rsidRPr="008F49C2" w:rsidRDefault="00FC2050" w:rsidP="00FC2050">
      <w:pPr>
        <w:keepNext/>
        <w:suppressAutoHyphens/>
        <w:ind w:firstLine="709"/>
        <w:jc w:val="both"/>
      </w:pPr>
    </w:p>
    <w:p w:rsidR="00FC2050" w:rsidRPr="008F49C2" w:rsidRDefault="00FC2050" w:rsidP="00FC2050">
      <w:pPr>
        <w:ind w:firstLine="567"/>
        <w:jc w:val="center"/>
        <w:rPr>
          <w:b/>
          <w:bCs/>
          <w:sz w:val="28"/>
          <w:szCs w:val="28"/>
        </w:rPr>
      </w:pPr>
      <w:r w:rsidRPr="008F49C2">
        <w:rPr>
          <w:b/>
          <w:bCs/>
          <w:sz w:val="28"/>
          <w:szCs w:val="28"/>
        </w:rPr>
        <w:t>Рынок оказания услуг по перевозке автомобильным транспортом по муниципальным маршрутам регулярных перевозок</w:t>
      </w:r>
    </w:p>
    <w:p w:rsidR="00FC2050" w:rsidRPr="008F49C2" w:rsidRDefault="00FC2050" w:rsidP="00FC2050">
      <w:pPr>
        <w:ind w:firstLine="567"/>
        <w:jc w:val="center"/>
        <w:rPr>
          <w:b/>
          <w:bCs/>
          <w:sz w:val="28"/>
          <w:szCs w:val="28"/>
        </w:rPr>
      </w:pPr>
    </w:p>
    <w:p w:rsidR="00C673BE" w:rsidRPr="008F49C2" w:rsidRDefault="00C673BE" w:rsidP="00C673BE">
      <w:pPr>
        <w:ind w:firstLine="540"/>
        <w:jc w:val="both"/>
        <w:rPr>
          <w:sz w:val="28"/>
          <w:szCs w:val="28"/>
        </w:rPr>
      </w:pPr>
      <w:r w:rsidRPr="008F49C2">
        <w:rPr>
          <w:sz w:val="28"/>
          <w:szCs w:val="28"/>
        </w:rPr>
        <w:t xml:space="preserve">По состоянию на 01 января 2022 года на территории городского округа в реестр </w:t>
      </w:r>
      <w:proofErr w:type="spellStart"/>
      <w:r w:rsidRPr="008F49C2">
        <w:rPr>
          <w:sz w:val="28"/>
          <w:szCs w:val="28"/>
        </w:rPr>
        <w:t>внутримуниципальных</w:t>
      </w:r>
      <w:proofErr w:type="spellEnd"/>
      <w:r w:rsidRPr="008F49C2">
        <w:rPr>
          <w:sz w:val="28"/>
          <w:szCs w:val="28"/>
        </w:rPr>
        <w:t xml:space="preserve"> маршрутов регулярных автобусных перевозок входит 28 </w:t>
      </w:r>
      <w:proofErr w:type="spellStart"/>
      <w:r w:rsidRPr="008F49C2">
        <w:rPr>
          <w:sz w:val="28"/>
          <w:szCs w:val="28"/>
        </w:rPr>
        <w:t>внутримуниципальных</w:t>
      </w:r>
      <w:proofErr w:type="spellEnd"/>
      <w:r w:rsidRPr="008F49C2">
        <w:rPr>
          <w:sz w:val="28"/>
          <w:szCs w:val="28"/>
        </w:rPr>
        <w:t xml:space="preserve"> маршрутов, из них 11 – городских.</w:t>
      </w:r>
    </w:p>
    <w:p w:rsidR="00C673BE" w:rsidRPr="008F49C2" w:rsidRDefault="00C673BE" w:rsidP="00C673BE">
      <w:pPr>
        <w:ind w:firstLine="540"/>
        <w:jc w:val="both"/>
        <w:rPr>
          <w:sz w:val="28"/>
          <w:szCs w:val="28"/>
        </w:rPr>
      </w:pPr>
      <w:r w:rsidRPr="008F49C2">
        <w:rPr>
          <w:sz w:val="28"/>
          <w:szCs w:val="28"/>
        </w:rPr>
        <w:t xml:space="preserve">Пассажирские перевозки автомобильным транспортом по </w:t>
      </w:r>
      <w:proofErr w:type="spellStart"/>
      <w:r w:rsidRPr="008F49C2">
        <w:rPr>
          <w:sz w:val="28"/>
          <w:szCs w:val="28"/>
        </w:rPr>
        <w:t>внутримуниципальным</w:t>
      </w:r>
      <w:proofErr w:type="spellEnd"/>
      <w:r w:rsidRPr="008F49C2">
        <w:rPr>
          <w:sz w:val="28"/>
          <w:szCs w:val="28"/>
        </w:rPr>
        <w:t xml:space="preserve"> маршрутам осуществляет 12 индивидуальных предпринимателей. </w:t>
      </w:r>
    </w:p>
    <w:p w:rsidR="00C673BE" w:rsidRPr="008F49C2" w:rsidRDefault="00C673BE" w:rsidP="00C673BE">
      <w:pPr>
        <w:ind w:firstLine="540"/>
        <w:jc w:val="both"/>
        <w:rPr>
          <w:sz w:val="28"/>
          <w:szCs w:val="28"/>
        </w:rPr>
      </w:pPr>
      <w:r w:rsidRPr="008F49C2">
        <w:rPr>
          <w:sz w:val="28"/>
          <w:szCs w:val="28"/>
        </w:rPr>
        <w:t xml:space="preserve">На пассажирских перевозках автомобильным транспортом по </w:t>
      </w:r>
      <w:proofErr w:type="spellStart"/>
      <w:r w:rsidRPr="008F49C2">
        <w:rPr>
          <w:sz w:val="28"/>
          <w:szCs w:val="28"/>
        </w:rPr>
        <w:t>внутримуниципальным</w:t>
      </w:r>
      <w:proofErr w:type="spellEnd"/>
      <w:r w:rsidRPr="008F49C2">
        <w:rPr>
          <w:sz w:val="28"/>
          <w:szCs w:val="28"/>
        </w:rPr>
        <w:t xml:space="preserve"> маршрутам задействовано 24 единиц подвижного состава, из них 12 единиц использует газомоторное топливо.</w:t>
      </w:r>
    </w:p>
    <w:p w:rsidR="00C673BE" w:rsidRPr="008F49C2" w:rsidRDefault="00C673BE" w:rsidP="00C673BE">
      <w:pPr>
        <w:ind w:firstLine="540"/>
        <w:jc w:val="both"/>
        <w:rPr>
          <w:sz w:val="28"/>
          <w:szCs w:val="28"/>
        </w:rPr>
      </w:pPr>
      <w:r w:rsidRPr="008F49C2">
        <w:rPr>
          <w:sz w:val="28"/>
          <w:szCs w:val="28"/>
        </w:rPr>
        <w:t>В целях реализации антимонопольной политики и защиты конкуренции в сфере транспортного обслуживания проводятся конкурсы в целях определения перевозчика, который наиболее качественно будет осуществлять пассажирские перевозки на регулярных автобусных маршрутах общего пользования.</w:t>
      </w:r>
    </w:p>
    <w:p w:rsidR="00C673BE" w:rsidRPr="008F49C2" w:rsidRDefault="00C673BE" w:rsidP="00C673BE">
      <w:pPr>
        <w:ind w:firstLine="540"/>
        <w:jc w:val="both"/>
        <w:rPr>
          <w:sz w:val="28"/>
          <w:szCs w:val="28"/>
        </w:rPr>
      </w:pPr>
      <w:r w:rsidRPr="008F49C2">
        <w:rPr>
          <w:sz w:val="28"/>
          <w:szCs w:val="28"/>
        </w:rPr>
        <w:t>В городском округе конкуренция в данной сфере достаточно развита, существуют маршруты, которые обслуживаются сразу несколькими перевозчиками.</w:t>
      </w:r>
    </w:p>
    <w:p w:rsidR="00422E26" w:rsidRDefault="00422E26" w:rsidP="00422E26">
      <w:pPr>
        <w:keepNext/>
        <w:suppressAutoHyphens/>
        <w:ind w:firstLine="709"/>
        <w:jc w:val="center"/>
        <w:rPr>
          <w:b/>
          <w:bCs/>
          <w:sz w:val="28"/>
          <w:szCs w:val="28"/>
        </w:rPr>
      </w:pPr>
      <w:r w:rsidRPr="008F49C2">
        <w:rPr>
          <w:b/>
          <w:bCs/>
          <w:sz w:val="28"/>
          <w:szCs w:val="28"/>
        </w:rPr>
        <w:lastRenderedPageBreak/>
        <w:t>Рынок выполнения работ по содержанию и текущему ремонту общего имущества собственников помещений в многоквартирном доме</w:t>
      </w:r>
    </w:p>
    <w:p w:rsidR="00B64893" w:rsidRPr="008F49C2" w:rsidRDefault="00B64893" w:rsidP="00422E26">
      <w:pPr>
        <w:keepNext/>
        <w:suppressAutoHyphens/>
        <w:ind w:firstLine="709"/>
        <w:jc w:val="center"/>
        <w:rPr>
          <w:b/>
          <w:bCs/>
          <w:sz w:val="28"/>
          <w:szCs w:val="28"/>
        </w:rPr>
      </w:pPr>
    </w:p>
    <w:p w:rsidR="00422E26" w:rsidRPr="008F49C2" w:rsidRDefault="00422E26" w:rsidP="00422E26">
      <w:pPr>
        <w:keepNext/>
        <w:ind w:firstLine="709"/>
        <w:jc w:val="both"/>
        <w:rPr>
          <w:sz w:val="28"/>
          <w:szCs w:val="28"/>
        </w:rPr>
      </w:pPr>
      <w:r w:rsidRPr="008F49C2">
        <w:rPr>
          <w:sz w:val="28"/>
          <w:szCs w:val="28"/>
        </w:rPr>
        <w:t xml:space="preserve">На территории городского округа содержанием и обслуживанием многоквартирных домов занимается 4 управляющих компаний, одна из которых располагается в </w:t>
      </w:r>
      <w:proofErr w:type="gramStart"/>
      <w:r w:rsidRPr="008F49C2">
        <w:rPr>
          <w:sz w:val="28"/>
          <w:szCs w:val="28"/>
        </w:rPr>
        <w:t>г</w:t>
      </w:r>
      <w:proofErr w:type="gramEnd"/>
      <w:r w:rsidRPr="008F49C2">
        <w:rPr>
          <w:sz w:val="28"/>
          <w:szCs w:val="28"/>
        </w:rPr>
        <w:t>. Волгограде. Также имеются Товарищества собственников жилья, Жилищные кооперативы и Жилищно-строительные кооперативы в количестве 9 единиц, которые также способствуют развитию конкурентной среды в сфере обслуживания многоквартирных домов. В управлении вышеназванных организаций находится 323 единиц многоквартирных домов общей площадью 701 437,59 кв.м.</w:t>
      </w:r>
    </w:p>
    <w:p w:rsidR="00422E26" w:rsidRPr="008F49C2" w:rsidRDefault="00422E26" w:rsidP="00422E26">
      <w:pPr>
        <w:ind w:firstLine="567"/>
        <w:jc w:val="both"/>
        <w:rPr>
          <w:sz w:val="28"/>
          <w:szCs w:val="28"/>
        </w:rPr>
      </w:pPr>
      <w:r w:rsidRPr="008F49C2">
        <w:rPr>
          <w:color w:val="000000"/>
          <w:sz w:val="28"/>
          <w:szCs w:val="28"/>
          <w:shd w:val="clear" w:color="auto" w:fill="FFFFFF"/>
        </w:rPr>
        <w:t xml:space="preserve">На рынке услуг управления, содержания и текущего ремонта общего имущества собственники помещений могут на общем собрании самостоятельно определить способ управления многоквартирным домом. Таким образом, можно констатировать, что на рынке услуг жилищного хозяйства конкуренция развивается, хотя и не так быстро. Для дальнейшего развития конкуренции в данном секторе услуг необходимы </w:t>
      </w:r>
      <w:proofErr w:type="gramStart"/>
      <w:r w:rsidRPr="008F49C2">
        <w:rPr>
          <w:color w:val="000000"/>
          <w:sz w:val="28"/>
          <w:szCs w:val="28"/>
          <w:shd w:val="clear" w:color="auto" w:fill="FFFFFF"/>
        </w:rPr>
        <w:t>действия</w:t>
      </w:r>
      <w:proofErr w:type="gramEnd"/>
      <w:r w:rsidRPr="008F49C2">
        <w:rPr>
          <w:color w:val="000000"/>
          <w:sz w:val="28"/>
          <w:szCs w:val="28"/>
          <w:shd w:val="clear" w:color="auto" w:fill="FFFFFF"/>
        </w:rPr>
        <w:t xml:space="preserve"> как со стороны властей, так и со стороны заинтересованных лиц – потребителей услуг. В этих целях необходимо обеспечить информационную прозрачность работы ТСЖ и управляющих компаний, а также систематическую отчетность о проделанной работе по содержанию и ремонту общего имущества. Это возможно только при гражданской активности самих жильцов – собственников жилья. </w:t>
      </w:r>
      <w:proofErr w:type="gramStart"/>
      <w:r w:rsidRPr="008F49C2">
        <w:rPr>
          <w:sz w:val="28"/>
          <w:szCs w:val="28"/>
        </w:rPr>
        <w:t>В соответствии с Федеральным законом от 21.07.2014 № 209-ФЗ "О государственной информационной системе жилищно-коммунального хозяйства" (далее – ГИС ЖКХ) и в целях реализации мероприятий по раскрытию информации о стоимости и перечне услуг по управлению общим имуществом в многоквартирных домах, о работах по содержанию и ремонту общего имущества в многоквартирных домах, о предоставлении коммунальных услуг и поставках ресурсов, необходимых для предоставления коммунальных услуг</w:t>
      </w:r>
      <w:proofErr w:type="gramEnd"/>
      <w:r w:rsidRPr="008F49C2">
        <w:rPr>
          <w:sz w:val="28"/>
          <w:szCs w:val="28"/>
        </w:rPr>
        <w:t xml:space="preserve">, о размере платы за жилое помещение и коммунальные услуги, о задолженности по указанной плате администрацией городского округа город Михайловка в 2021 году была проведена следующая работа: </w:t>
      </w:r>
    </w:p>
    <w:p w:rsidR="00422E26" w:rsidRPr="008F49C2" w:rsidRDefault="00422E26" w:rsidP="00422E26">
      <w:pPr>
        <w:ind w:firstLine="567"/>
        <w:jc w:val="both"/>
        <w:rPr>
          <w:sz w:val="28"/>
          <w:szCs w:val="28"/>
        </w:rPr>
      </w:pPr>
      <w:r w:rsidRPr="008F49C2">
        <w:rPr>
          <w:sz w:val="28"/>
          <w:szCs w:val="28"/>
        </w:rPr>
        <w:t>- проводился ежемесячный мониторинг обращений со стороны потребителей коммунальных услуг без использования ГИС ЖКХ и с использованием данной системы (по состоянию на 01.01.2022 – 235 обращений поступило без использования ГИС ЖКХ, 16 – с использованием);</w:t>
      </w:r>
    </w:p>
    <w:p w:rsidR="00422E26" w:rsidRPr="008F49C2" w:rsidRDefault="00422E26" w:rsidP="00422E26">
      <w:pPr>
        <w:ind w:firstLine="567"/>
        <w:jc w:val="both"/>
        <w:rPr>
          <w:sz w:val="28"/>
          <w:szCs w:val="28"/>
        </w:rPr>
      </w:pPr>
      <w:r w:rsidRPr="008F49C2">
        <w:rPr>
          <w:sz w:val="28"/>
          <w:szCs w:val="28"/>
        </w:rPr>
        <w:t>- ежемесячно размещалась информация об обращениях, поступивших в администрацию городского округа город Михайловка по вопросам жилищно-коммунального хозяйства без использования системы ГИС ЖКХ, и о результатах их рассмотрения.</w:t>
      </w:r>
    </w:p>
    <w:p w:rsidR="00FC2050" w:rsidRPr="008F49C2" w:rsidRDefault="00FC2050" w:rsidP="00FC2050">
      <w:pPr>
        <w:ind w:firstLine="567"/>
        <w:jc w:val="both"/>
        <w:rPr>
          <w:sz w:val="28"/>
          <w:szCs w:val="28"/>
        </w:rPr>
      </w:pPr>
    </w:p>
    <w:p w:rsidR="00FC2050" w:rsidRPr="008F49C2" w:rsidRDefault="00FC2050" w:rsidP="00FC2050">
      <w:pPr>
        <w:ind w:firstLine="567"/>
        <w:jc w:val="center"/>
        <w:rPr>
          <w:b/>
          <w:bCs/>
          <w:sz w:val="28"/>
          <w:szCs w:val="28"/>
        </w:rPr>
      </w:pPr>
      <w:r w:rsidRPr="008F49C2">
        <w:rPr>
          <w:b/>
          <w:bCs/>
          <w:sz w:val="28"/>
          <w:szCs w:val="28"/>
        </w:rPr>
        <w:t>Рынок услуг по ремонту автотранспортных средств</w:t>
      </w:r>
    </w:p>
    <w:p w:rsidR="00FC2050" w:rsidRPr="008F49C2" w:rsidRDefault="00FC2050" w:rsidP="00FC2050">
      <w:pPr>
        <w:ind w:firstLine="567"/>
        <w:jc w:val="center"/>
        <w:rPr>
          <w:b/>
          <w:bCs/>
          <w:sz w:val="28"/>
          <w:szCs w:val="28"/>
        </w:rPr>
      </w:pPr>
    </w:p>
    <w:p w:rsidR="005F3A4E" w:rsidRPr="008F49C2" w:rsidRDefault="005F3A4E" w:rsidP="005F3A4E">
      <w:pPr>
        <w:keepNext/>
        <w:tabs>
          <w:tab w:val="left" w:pos="567"/>
        </w:tabs>
        <w:suppressAutoHyphens/>
        <w:ind w:firstLine="567"/>
        <w:jc w:val="both"/>
      </w:pPr>
      <w:r w:rsidRPr="008F49C2">
        <w:rPr>
          <w:sz w:val="28"/>
          <w:szCs w:val="28"/>
        </w:rPr>
        <w:t>По состоянию на 01 января 2022 года на территории городского округа услуги по ремонту авто</w:t>
      </w:r>
      <w:r w:rsidR="00B51317">
        <w:rPr>
          <w:sz w:val="28"/>
          <w:szCs w:val="28"/>
        </w:rPr>
        <w:t xml:space="preserve">транспортных средств оказывает </w:t>
      </w:r>
      <w:r w:rsidRPr="008F49C2">
        <w:rPr>
          <w:sz w:val="28"/>
          <w:szCs w:val="28"/>
        </w:rPr>
        <w:t xml:space="preserve">59 хозяйствующих </w:t>
      </w:r>
      <w:r w:rsidRPr="008F49C2">
        <w:rPr>
          <w:sz w:val="28"/>
          <w:szCs w:val="28"/>
        </w:rPr>
        <w:lastRenderedPageBreak/>
        <w:t xml:space="preserve">субъекта, из них: 8 юридических лиц и 50 индивидуальных предпринимателя, а также 1 </w:t>
      </w:r>
      <w:proofErr w:type="spellStart"/>
      <w:r w:rsidRPr="008F49C2">
        <w:rPr>
          <w:sz w:val="28"/>
          <w:szCs w:val="28"/>
        </w:rPr>
        <w:t>самозанятый</w:t>
      </w:r>
      <w:proofErr w:type="spellEnd"/>
      <w:r w:rsidRPr="008F49C2">
        <w:rPr>
          <w:sz w:val="28"/>
          <w:szCs w:val="28"/>
        </w:rPr>
        <w:t xml:space="preserve"> гражданин.</w:t>
      </w:r>
      <w:r w:rsidRPr="008F49C2">
        <w:rPr>
          <w:color w:val="000000"/>
          <w:sz w:val="28"/>
          <w:szCs w:val="28"/>
        </w:rPr>
        <w:t xml:space="preserve"> Такой вид бытовых услуг, как ремонт и техническое обслуживание автотранспортных средств,</w:t>
      </w:r>
      <w:r w:rsidRPr="008F49C2">
        <w:rPr>
          <w:sz w:val="28"/>
          <w:szCs w:val="28"/>
        </w:rPr>
        <w:t xml:space="preserve">  пользуются стабильным </w:t>
      </w:r>
      <w:r w:rsidRPr="008F49C2">
        <w:rPr>
          <w:color w:val="000000"/>
          <w:sz w:val="28"/>
          <w:szCs w:val="28"/>
        </w:rPr>
        <w:t>спросом  у населения. Количество автомобилей в собственности граждан, а также годовой прирост личного автотранспорта по оценке ежегодно увеличивается, что является стимулом для открытия новых предприятий, как следствие, увеличения конкуренции на рынке предприятий автосервиса.</w:t>
      </w:r>
    </w:p>
    <w:p w:rsidR="005F3A4E" w:rsidRPr="008F49C2" w:rsidRDefault="005F3A4E" w:rsidP="005F3A4E">
      <w:pPr>
        <w:keepNext/>
        <w:tabs>
          <w:tab w:val="left" w:pos="567"/>
        </w:tabs>
        <w:suppressAutoHyphens/>
        <w:ind w:firstLine="567"/>
        <w:jc w:val="both"/>
        <w:rPr>
          <w:sz w:val="28"/>
          <w:szCs w:val="28"/>
        </w:rPr>
      </w:pPr>
      <w:r w:rsidRPr="008F49C2">
        <w:rPr>
          <w:sz w:val="28"/>
          <w:szCs w:val="28"/>
        </w:rPr>
        <w:t xml:space="preserve">В целом по городскому округу населению предоставляется практически весь спектр сервисных услуг. Из 59 предприятий по ремонту и техническому обслуживанию автотранспортных средств, осуществляющих деятельность в городском округе, 15 составляют </w:t>
      </w:r>
      <w:proofErr w:type="spellStart"/>
      <w:r w:rsidRPr="008F49C2">
        <w:rPr>
          <w:sz w:val="28"/>
          <w:szCs w:val="28"/>
        </w:rPr>
        <w:t>автомойки</w:t>
      </w:r>
      <w:proofErr w:type="spellEnd"/>
      <w:r w:rsidRPr="008F49C2">
        <w:rPr>
          <w:sz w:val="28"/>
          <w:szCs w:val="28"/>
        </w:rPr>
        <w:t xml:space="preserve">, 17 – шиномонтажные мастерские. Большая часть предприятий, оказывающих услуги </w:t>
      </w:r>
      <w:proofErr w:type="spellStart"/>
      <w:r w:rsidRPr="008F49C2">
        <w:rPr>
          <w:sz w:val="28"/>
          <w:szCs w:val="28"/>
        </w:rPr>
        <w:t>авторемонта</w:t>
      </w:r>
      <w:proofErr w:type="spellEnd"/>
      <w:r w:rsidRPr="008F49C2">
        <w:rPr>
          <w:sz w:val="28"/>
          <w:szCs w:val="28"/>
        </w:rPr>
        <w:t>, являются универсальными и предоставляют потребителям полный комплекс услуг по техническому обслуживанию и ремонту автотранспортных средств. Но есть и предприятия, специализирующиеся на оказании одного вида услуг, а именно, оказывающие услуги по производству кузовных или окрасочных работ, услуги по транспортировке и буксировке автомобилей, по ремонту и замене или тонировке стекол,  по ремонту электрооборудования, по ремонту двигателей и топливной системы автомобилей, по ремонту ходовой части автомобилей и  др.</w:t>
      </w:r>
    </w:p>
    <w:p w:rsidR="005F3A4E" w:rsidRPr="008F49C2" w:rsidRDefault="005F3A4E" w:rsidP="005F3A4E">
      <w:pPr>
        <w:keepNext/>
        <w:suppressAutoHyphens/>
        <w:ind w:firstLine="567"/>
        <w:jc w:val="both"/>
        <w:rPr>
          <w:sz w:val="28"/>
          <w:szCs w:val="28"/>
        </w:rPr>
      </w:pPr>
      <w:r w:rsidRPr="008F49C2">
        <w:rPr>
          <w:sz w:val="28"/>
          <w:szCs w:val="28"/>
        </w:rPr>
        <w:t>На территории городского округа набира</w:t>
      </w:r>
      <w:r w:rsidR="00B51317">
        <w:rPr>
          <w:sz w:val="28"/>
          <w:szCs w:val="28"/>
        </w:rPr>
        <w:t>ю</w:t>
      </w:r>
      <w:r w:rsidRPr="008F49C2">
        <w:rPr>
          <w:sz w:val="28"/>
          <w:szCs w:val="28"/>
        </w:rPr>
        <w:t xml:space="preserve">т обороты услуги по техническому обслуживанию и ремонту автотранспортных средств АвтоВАЗа.  В городском округе работает АО «СТО «Михайловка» - дилерский центр по продаже автомобилей, гарантийное обслуживание, а также  </w:t>
      </w:r>
      <w:proofErr w:type="spellStart"/>
      <w:r w:rsidRPr="008F49C2">
        <w:rPr>
          <w:sz w:val="28"/>
          <w:szCs w:val="28"/>
        </w:rPr>
        <w:t>постгарантийное</w:t>
      </w:r>
      <w:proofErr w:type="spellEnd"/>
      <w:r w:rsidRPr="008F49C2">
        <w:rPr>
          <w:sz w:val="28"/>
          <w:szCs w:val="28"/>
        </w:rPr>
        <w:t xml:space="preserve"> профессиональное обслуживание и ремонт автомобилей марки ВАЗ.</w:t>
      </w:r>
    </w:p>
    <w:p w:rsidR="005F3A4E" w:rsidRPr="008F49C2" w:rsidRDefault="005F3A4E" w:rsidP="005F3A4E">
      <w:pPr>
        <w:keepNext/>
        <w:suppressAutoHyphens/>
        <w:ind w:firstLine="567"/>
        <w:jc w:val="both"/>
        <w:rPr>
          <w:sz w:val="28"/>
          <w:szCs w:val="28"/>
        </w:rPr>
      </w:pPr>
      <w:r w:rsidRPr="008F49C2">
        <w:rPr>
          <w:sz w:val="28"/>
          <w:szCs w:val="28"/>
        </w:rPr>
        <w:t xml:space="preserve">Необходимо отметить, что 4 хозяйствующих субъекта подтвердили соответствие своих пунктов технического осмотра требованиям аккредитации в рамках федерального законодательства о техническом осмотре транспортных средств, чем обеспечили возможность </w:t>
      </w:r>
      <w:proofErr w:type="gramStart"/>
      <w:r w:rsidRPr="008F49C2">
        <w:rPr>
          <w:sz w:val="28"/>
          <w:szCs w:val="28"/>
        </w:rPr>
        <w:t>соблюдения периодичности прохождения технического осмотра различных категорий транспортных средств предприятий</w:t>
      </w:r>
      <w:proofErr w:type="gramEnd"/>
      <w:r w:rsidRPr="008F49C2">
        <w:rPr>
          <w:sz w:val="28"/>
          <w:szCs w:val="28"/>
        </w:rPr>
        <w:t xml:space="preserve"> и граждан как городского округа, так  и других близлежащих районов Волгоградской области.</w:t>
      </w:r>
    </w:p>
    <w:p w:rsidR="005F3A4E" w:rsidRPr="008F49C2" w:rsidRDefault="005F3A4E" w:rsidP="005F3A4E">
      <w:pPr>
        <w:pStyle w:val="ae"/>
        <w:shd w:val="clear" w:color="auto" w:fill="FFFFFF"/>
        <w:spacing w:after="0"/>
        <w:ind w:firstLine="567"/>
        <w:jc w:val="both"/>
        <w:rPr>
          <w:color w:val="000000"/>
          <w:sz w:val="28"/>
          <w:szCs w:val="28"/>
        </w:rPr>
      </w:pPr>
      <w:proofErr w:type="gramStart"/>
      <w:r w:rsidRPr="008F49C2">
        <w:rPr>
          <w:color w:val="000000"/>
          <w:sz w:val="28"/>
          <w:szCs w:val="28"/>
        </w:rPr>
        <w:t xml:space="preserve">Вместе с тем, услуги по техническому обслуживанию и ремонту автотранспортных средств во многом нуждаются в модернизации: необходимо осваивать передовые технологии, новые методы работы, переоснащать предприятия оборудованием, отвечающем требованиям современных стандартов, повышать уровень квалификации кадров, а также принимать на стажировку студентов отделения «23.02.03 Техническое обслуживание и ремонт автомобильного транспорта» </w:t>
      </w:r>
      <w:proofErr w:type="spellStart"/>
      <w:r w:rsidRPr="008F49C2">
        <w:rPr>
          <w:color w:val="000000"/>
          <w:sz w:val="28"/>
          <w:szCs w:val="28"/>
        </w:rPr>
        <w:t>Себряковского</w:t>
      </w:r>
      <w:proofErr w:type="spellEnd"/>
      <w:r w:rsidRPr="008F49C2">
        <w:rPr>
          <w:color w:val="000000"/>
          <w:sz w:val="28"/>
          <w:szCs w:val="28"/>
        </w:rPr>
        <w:t xml:space="preserve"> технологического техникума с возможностью для дальнейшего трудоустройства.</w:t>
      </w:r>
      <w:proofErr w:type="gramEnd"/>
    </w:p>
    <w:p w:rsidR="005F3A4E" w:rsidRPr="008F49C2" w:rsidRDefault="005F3A4E" w:rsidP="005F3A4E">
      <w:pPr>
        <w:keepNext/>
        <w:suppressAutoHyphens/>
        <w:ind w:firstLine="567"/>
        <w:jc w:val="both"/>
      </w:pPr>
      <w:r w:rsidRPr="008F49C2">
        <w:rPr>
          <w:sz w:val="28"/>
          <w:szCs w:val="28"/>
        </w:rPr>
        <w:t>Несмотря на наличие в городском округе предприятий по ремонту автотранспортных средств, оснащенных современным оборудованием, население прибегает к услугам  «гаражных» мастерских, большинство из которых не пред</w:t>
      </w:r>
      <w:r w:rsidR="00B04BB8">
        <w:rPr>
          <w:sz w:val="28"/>
          <w:szCs w:val="28"/>
        </w:rPr>
        <w:t>о</w:t>
      </w:r>
      <w:r w:rsidRPr="008F49C2">
        <w:rPr>
          <w:sz w:val="28"/>
          <w:szCs w:val="28"/>
        </w:rPr>
        <w:t xml:space="preserve">ставляет гарантий на оказываемые услуги. Работа «нелегальных» мастерских по </w:t>
      </w:r>
      <w:proofErr w:type="spellStart"/>
      <w:r w:rsidRPr="008F49C2">
        <w:rPr>
          <w:sz w:val="28"/>
          <w:szCs w:val="28"/>
        </w:rPr>
        <w:t>авторемонту</w:t>
      </w:r>
      <w:proofErr w:type="spellEnd"/>
      <w:r w:rsidRPr="008F49C2">
        <w:rPr>
          <w:sz w:val="28"/>
          <w:szCs w:val="28"/>
        </w:rPr>
        <w:t xml:space="preserve">, безусловно, ухудшает конкурентную среду в городском округе и создает неравные условия для законопослушных </w:t>
      </w:r>
      <w:r w:rsidRPr="008F49C2">
        <w:rPr>
          <w:sz w:val="28"/>
          <w:szCs w:val="28"/>
        </w:rPr>
        <w:lastRenderedPageBreak/>
        <w:t xml:space="preserve">хозяйствующих субъектов, а также наносит вред экономике городского округа. В этой связи необходимо ужесточение наказания за осуществление предпринимательской деятельности без государственной регистрации, а также активизация работы по выявлению таких физических лиц. </w:t>
      </w:r>
    </w:p>
    <w:p w:rsidR="00FC2050" w:rsidRPr="008F49C2" w:rsidRDefault="00FC2050" w:rsidP="009B66C3">
      <w:pPr>
        <w:ind w:firstLine="567"/>
        <w:jc w:val="both"/>
        <w:rPr>
          <w:sz w:val="28"/>
          <w:szCs w:val="28"/>
        </w:rPr>
      </w:pPr>
    </w:p>
    <w:p w:rsidR="00C907EC" w:rsidRPr="008F49C2" w:rsidRDefault="00C907EC" w:rsidP="009B66C3">
      <w:pPr>
        <w:ind w:firstLine="567"/>
        <w:jc w:val="both"/>
        <w:rPr>
          <w:i/>
          <w:sz w:val="28"/>
          <w:szCs w:val="28"/>
        </w:rPr>
      </w:pPr>
      <w:r w:rsidRPr="008F49C2">
        <w:rPr>
          <w:sz w:val="28"/>
          <w:szCs w:val="28"/>
        </w:rPr>
        <w:t xml:space="preserve">2.6. </w:t>
      </w:r>
      <w:r w:rsidRPr="008F49C2">
        <w:rPr>
          <w:i/>
          <w:sz w:val="28"/>
          <w:szCs w:val="28"/>
        </w:rPr>
        <w:t>Утверждение плана мероприятий («дорожн</w:t>
      </w:r>
      <w:r w:rsidR="002B46E4" w:rsidRPr="008F49C2">
        <w:rPr>
          <w:i/>
          <w:sz w:val="28"/>
          <w:szCs w:val="28"/>
        </w:rPr>
        <w:t>ая</w:t>
      </w:r>
      <w:r w:rsidRPr="008F49C2">
        <w:rPr>
          <w:i/>
          <w:sz w:val="28"/>
          <w:szCs w:val="28"/>
        </w:rPr>
        <w:t xml:space="preserve"> карт</w:t>
      </w:r>
      <w:r w:rsidR="002B46E4" w:rsidRPr="008F49C2">
        <w:rPr>
          <w:i/>
          <w:sz w:val="28"/>
          <w:szCs w:val="28"/>
        </w:rPr>
        <w:t>а</w:t>
      </w:r>
      <w:r w:rsidRPr="008F49C2">
        <w:rPr>
          <w:i/>
          <w:sz w:val="28"/>
          <w:szCs w:val="28"/>
        </w:rPr>
        <w:t>»)</w:t>
      </w:r>
      <w:r w:rsidR="002B46E4" w:rsidRPr="008F49C2">
        <w:rPr>
          <w:i/>
          <w:sz w:val="28"/>
          <w:szCs w:val="28"/>
        </w:rPr>
        <w:t xml:space="preserve"> по содействию развитию конкуренции на территории городского округа</w:t>
      </w:r>
    </w:p>
    <w:p w:rsidR="00EE253E" w:rsidRPr="008F49C2" w:rsidRDefault="002B46E4" w:rsidP="009B66C3">
      <w:pPr>
        <w:ind w:firstLine="567"/>
        <w:jc w:val="both"/>
        <w:rPr>
          <w:sz w:val="28"/>
          <w:szCs w:val="28"/>
        </w:rPr>
      </w:pPr>
      <w:r w:rsidRPr="008F49C2">
        <w:rPr>
          <w:sz w:val="28"/>
          <w:szCs w:val="28"/>
        </w:rPr>
        <w:t>План мероприятий (</w:t>
      </w:r>
      <w:r w:rsidR="00FD64D8" w:rsidRPr="008F49C2">
        <w:rPr>
          <w:sz w:val="28"/>
          <w:szCs w:val="28"/>
        </w:rPr>
        <w:t>«</w:t>
      </w:r>
      <w:r w:rsidRPr="008F49C2">
        <w:rPr>
          <w:sz w:val="28"/>
          <w:szCs w:val="28"/>
        </w:rPr>
        <w:t>дорожная карта</w:t>
      </w:r>
      <w:r w:rsidR="00FD64D8" w:rsidRPr="008F49C2">
        <w:rPr>
          <w:sz w:val="28"/>
          <w:szCs w:val="28"/>
        </w:rPr>
        <w:t>»</w:t>
      </w:r>
      <w:r w:rsidRPr="008F49C2">
        <w:rPr>
          <w:sz w:val="28"/>
          <w:szCs w:val="28"/>
        </w:rPr>
        <w:t>) по содействию развитию конкуренции на территории горо</w:t>
      </w:r>
      <w:r w:rsidR="00C775C8" w:rsidRPr="008F49C2">
        <w:rPr>
          <w:sz w:val="28"/>
          <w:szCs w:val="28"/>
        </w:rPr>
        <w:t>дского округа город Михайловка В</w:t>
      </w:r>
      <w:r w:rsidRPr="008F49C2">
        <w:rPr>
          <w:sz w:val="28"/>
          <w:szCs w:val="28"/>
        </w:rPr>
        <w:t>олгоградской области на 2019-2022 годы утвержден постановлением администрации городского округа город Михайловка Волгоградской области от 21.03.2019г № 768</w:t>
      </w:r>
      <w:r w:rsidR="00BA5390" w:rsidRPr="008F49C2">
        <w:rPr>
          <w:sz w:val="28"/>
          <w:szCs w:val="28"/>
        </w:rPr>
        <w:t xml:space="preserve"> </w:t>
      </w:r>
      <w:proofErr w:type="gramStart"/>
      <w:r w:rsidR="00BA5390" w:rsidRPr="008F49C2">
        <w:rPr>
          <w:sz w:val="28"/>
          <w:szCs w:val="28"/>
        </w:rPr>
        <w:t xml:space="preserve">( </w:t>
      </w:r>
      <w:proofErr w:type="gramEnd"/>
      <w:r w:rsidR="00BA5390" w:rsidRPr="008F49C2">
        <w:rPr>
          <w:sz w:val="28"/>
          <w:szCs w:val="28"/>
        </w:rPr>
        <w:t>в редакции</w:t>
      </w:r>
      <w:r w:rsidR="00E358D0" w:rsidRPr="008F49C2">
        <w:rPr>
          <w:sz w:val="28"/>
          <w:szCs w:val="28"/>
        </w:rPr>
        <w:t xml:space="preserve"> постановления от 14.08.2020 г. №1870)</w:t>
      </w:r>
      <w:r w:rsidR="00FD64D8" w:rsidRPr="008F49C2">
        <w:rPr>
          <w:sz w:val="28"/>
          <w:szCs w:val="28"/>
        </w:rPr>
        <w:t>.</w:t>
      </w:r>
    </w:p>
    <w:p w:rsidR="00FD64D8" w:rsidRPr="008F49C2" w:rsidRDefault="00FD64D8" w:rsidP="00FD64D8">
      <w:pPr>
        <w:ind w:firstLine="567"/>
        <w:jc w:val="both"/>
        <w:rPr>
          <w:sz w:val="28"/>
          <w:szCs w:val="28"/>
        </w:rPr>
      </w:pPr>
      <w:r w:rsidRPr="008F49C2">
        <w:rPr>
          <w:sz w:val="28"/>
          <w:szCs w:val="28"/>
        </w:rPr>
        <w:t>Документ размещен в сети Интернет на официальном сайте администрации городского округа в разделе «Развитие конкуренции» (</w:t>
      </w:r>
      <w:hyperlink r:id="rId10" w:history="1">
        <w:r w:rsidRPr="008F49C2">
          <w:rPr>
            <w:rStyle w:val="af1"/>
            <w:sz w:val="28"/>
            <w:szCs w:val="28"/>
          </w:rPr>
          <w:t>https://mihadm.com/officially/economics/razv_kon</w:t>
        </w:r>
      </w:hyperlink>
      <w:r w:rsidRPr="008F49C2">
        <w:rPr>
          <w:sz w:val="28"/>
          <w:szCs w:val="28"/>
        </w:rPr>
        <w:t>)</w:t>
      </w:r>
    </w:p>
    <w:p w:rsidR="00FD64D8" w:rsidRPr="008F49C2" w:rsidRDefault="00FD64D8" w:rsidP="009B66C3">
      <w:pPr>
        <w:ind w:firstLine="567"/>
        <w:jc w:val="both"/>
        <w:rPr>
          <w:sz w:val="28"/>
          <w:szCs w:val="28"/>
        </w:rPr>
      </w:pPr>
      <w:r w:rsidRPr="008F49C2">
        <w:rPr>
          <w:sz w:val="28"/>
          <w:szCs w:val="28"/>
        </w:rPr>
        <w:t>План мероприятий («дорожная карта») по содействию развитию конкуренции на территории городского округа город Михайловка Волгоградской области включает:</w:t>
      </w:r>
    </w:p>
    <w:p w:rsidR="00FD64D8" w:rsidRPr="008F49C2" w:rsidRDefault="00B04BB8" w:rsidP="00FD64D8">
      <w:pPr>
        <w:pStyle w:val="Default"/>
        <w:ind w:firstLine="567"/>
        <w:rPr>
          <w:sz w:val="28"/>
          <w:szCs w:val="28"/>
        </w:rPr>
      </w:pPr>
      <w:r>
        <w:rPr>
          <w:sz w:val="28"/>
          <w:szCs w:val="28"/>
        </w:rPr>
        <w:t>м</w:t>
      </w:r>
      <w:r w:rsidR="00C775C8" w:rsidRPr="008F49C2">
        <w:rPr>
          <w:sz w:val="28"/>
          <w:szCs w:val="28"/>
        </w:rPr>
        <w:t>ероприятия</w:t>
      </w:r>
      <w:r w:rsidR="00FD64D8" w:rsidRPr="008F49C2">
        <w:rPr>
          <w:sz w:val="28"/>
          <w:szCs w:val="28"/>
        </w:rPr>
        <w:t xml:space="preserve"> по развитию конкурентоспособности товаров, работ, услуг субъектов малого и среднего предпринимательства: </w:t>
      </w:r>
    </w:p>
    <w:p w:rsidR="00FD64D8" w:rsidRPr="008F49C2" w:rsidRDefault="00FD64D8" w:rsidP="00FD64D8">
      <w:pPr>
        <w:ind w:firstLine="567"/>
        <w:jc w:val="both"/>
        <w:rPr>
          <w:sz w:val="28"/>
          <w:szCs w:val="28"/>
        </w:rPr>
      </w:pPr>
      <w:r w:rsidRPr="008F49C2">
        <w:rPr>
          <w:sz w:val="28"/>
          <w:szCs w:val="28"/>
        </w:rPr>
        <w:t>- создание условий для развития ярмарочной торговли.</w:t>
      </w:r>
    </w:p>
    <w:p w:rsidR="00FD64D8" w:rsidRPr="008F49C2" w:rsidRDefault="00B04BB8" w:rsidP="00FD64D8">
      <w:pPr>
        <w:pStyle w:val="Default"/>
        <w:ind w:firstLine="567"/>
        <w:rPr>
          <w:sz w:val="28"/>
          <w:szCs w:val="28"/>
        </w:rPr>
      </w:pPr>
      <w:r>
        <w:rPr>
          <w:sz w:val="28"/>
          <w:szCs w:val="28"/>
        </w:rPr>
        <w:t>м</w:t>
      </w:r>
      <w:r w:rsidR="00FD64D8" w:rsidRPr="008F49C2">
        <w:rPr>
          <w:sz w:val="28"/>
          <w:szCs w:val="28"/>
        </w:rPr>
        <w:t xml:space="preserve">ероприятия по обеспечению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w:t>
      </w:r>
    </w:p>
    <w:p w:rsidR="00FD64D8" w:rsidRPr="008F49C2" w:rsidRDefault="00FD64D8" w:rsidP="00FD64D8">
      <w:pPr>
        <w:pStyle w:val="Default"/>
        <w:ind w:firstLine="567"/>
        <w:rPr>
          <w:sz w:val="28"/>
          <w:szCs w:val="28"/>
        </w:rPr>
      </w:pPr>
      <w:r w:rsidRPr="008F49C2">
        <w:rPr>
          <w:sz w:val="28"/>
          <w:szCs w:val="28"/>
        </w:rPr>
        <w:t xml:space="preserve">- применение конкурентных процедур при осуществлении закупок для муниципальных нужд городского округа город </w:t>
      </w:r>
      <w:r w:rsidR="00C775C8" w:rsidRPr="008F49C2">
        <w:rPr>
          <w:sz w:val="28"/>
          <w:szCs w:val="28"/>
        </w:rPr>
        <w:t>Михайловка</w:t>
      </w:r>
      <w:r w:rsidRPr="008F49C2">
        <w:rPr>
          <w:sz w:val="28"/>
          <w:szCs w:val="28"/>
        </w:rPr>
        <w:t xml:space="preserve">; </w:t>
      </w:r>
    </w:p>
    <w:p w:rsidR="00FD64D8" w:rsidRPr="008F49C2" w:rsidRDefault="00FD64D8" w:rsidP="00FD64D8">
      <w:pPr>
        <w:ind w:firstLine="567"/>
        <w:jc w:val="both"/>
        <w:rPr>
          <w:sz w:val="28"/>
          <w:szCs w:val="28"/>
        </w:rPr>
      </w:pPr>
      <w:r w:rsidRPr="008F49C2">
        <w:rPr>
          <w:sz w:val="28"/>
          <w:szCs w:val="28"/>
        </w:rPr>
        <w:t>- проведение обучающих семинаров/круглых столов для субъектов малого и среднего предпринимательства по участию в заку</w:t>
      </w:r>
      <w:r w:rsidR="00B04BB8">
        <w:rPr>
          <w:sz w:val="28"/>
          <w:szCs w:val="28"/>
        </w:rPr>
        <w:t>пках;</w:t>
      </w:r>
    </w:p>
    <w:p w:rsidR="00FD64D8" w:rsidRPr="008F49C2" w:rsidRDefault="00B04BB8" w:rsidP="00FD64D8">
      <w:pPr>
        <w:ind w:firstLine="567"/>
        <w:jc w:val="both"/>
        <w:rPr>
          <w:sz w:val="28"/>
          <w:szCs w:val="28"/>
        </w:rPr>
      </w:pPr>
      <w:r>
        <w:rPr>
          <w:sz w:val="28"/>
          <w:szCs w:val="28"/>
        </w:rPr>
        <w:t>м</w:t>
      </w:r>
      <w:r w:rsidR="00FD64D8" w:rsidRPr="008F49C2">
        <w:rPr>
          <w:sz w:val="28"/>
          <w:szCs w:val="28"/>
        </w:rPr>
        <w:t>ероприятия по устранению избыточного муниципального регулирования и снижение административных барьеров:</w:t>
      </w:r>
    </w:p>
    <w:p w:rsidR="00FD64D8" w:rsidRPr="008F49C2" w:rsidRDefault="00FD64D8" w:rsidP="00FD64D8">
      <w:pPr>
        <w:ind w:firstLine="567"/>
        <w:jc w:val="both"/>
        <w:rPr>
          <w:bCs/>
          <w:sz w:val="28"/>
          <w:szCs w:val="28"/>
        </w:rPr>
      </w:pPr>
      <w:r w:rsidRPr="008F49C2">
        <w:rPr>
          <w:sz w:val="28"/>
          <w:szCs w:val="28"/>
        </w:rPr>
        <w:t xml:space="preserve">- обеспечение </w:t>
      </w:r>
      <w:proofErr w:type="gramStart"/>
      <w:r w:rsidRPr="008F49C2">
        <w:rPr>
          <w:sz w:val="28"/>
          <w:szCs w:val="28"/>
        </w:rPr>
        <w:t>проведения оценки регулирующего воздействия проектов нормативных правовых актов городского округа</w:t>
      </w:r>
      <w:proofErr w:type="gramEnd"/>
      <w:r w:rsidRPr="008F49C2">
        <w:rPr>
          <w:sz w:val="28"/>
          <w:szCs w:val="28"/>
        </w:rPr>
        <w:t xml:space="preserve"> город Михайловка в соответствии с постановлением </w:t>
      </w:r>
      <w:r w:rsidRPr="008F49C2">
        <w:rPr>
          <w:bCs/>
          <w:sz w:val="28"/>
          <w:szCs w:val="28"/>
        </w:rPr>
        <w:t>администрации городского округа город Михайловка Волгоградской области от 31.12.2015 г. № 3759 «Об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w:t>
      </w:r>
      <w:r w:rsidR="00B04BB8">
        <w:rPr>
          <w:bCs/>
          <w:sz w:val="28"/>
          <w:szCs w:val="28"/>
        </w:rPr>
        <w:t>;</w:t>
      </w:r>
    </w:p>
    <w:p w:rsidR="00FD64D8" w:rsidRPr="008F49C2" w:rsidRDefault="00B04BB8" w:rsidP="00FD64D8">
      <w:pPr>
        <w:ind w:firstLine="567"/>
        <w:jc w:val="both"/>
        <w:rPr>
          <w:sz w:val="28"/>
          <w:szCs w:val="28"/>
        </w:rPr>
      </w:pPr>
      <w:r>
        <w:rPr>
          <w:sz w:val="28"/>
          <w:szCs w:val="28"/>
        </w:rPr>
        <w:t>м</w:t>
      </w:r>
      <w:r w:rsidR="00FD64D8" w:rsidRPr="008F49C2">
        <w:rPr>
          <w:sz w:val="28"/>
          <w:szCs w:val="28"/>
        </w:rPr>
        <w:t>ероприятия по выявлению одаренных детей и молодежи, развитие их талантов и способностей, в том числе с использованием механизмов наставничеств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BA5390" w:rsidRPr="008F49C2" w:rsidRDefault="00BA5390" w:rsidP="00FD64D8">
      <w:pPr>
        <w:ind w:firstLine="567"/>
        <w:jc w:val="both"/>
        <w:rPr>
          <w:sz w:val="28"/>
          <w:szCs w:val="28"/>
        </w:rPr>
      </w:pPr>
      <w:r w:rsidRPr="008F49C2">
        <w:rPr>
          <w:sz w:val="28"/>
          <w:szCs w:val="28"/>
        </w:rPr>
        <w:t>- проведение мероприятий по выявлению одаренных детей и молодежи, развитию их талантов и способностей</w:t>
      </w:r>
      <w:r w:rsidR="00B04BB8">
        <w:rPr>
          <w:sz w:val="28"/>
          <w:szCs w:val="28"/>
        </w:rPr>
        <w:t>;</w:t>
      </w:r>
    </w:p>
    <w:p w:rsidR="00BA5390" w:rsidRPr="008F49C2" w:rsidRDefault="00B04BB8" w:rsidP="00FD64D8">
      <w:pPr>
        <w:ind w:firstLine="567"/>
        <w:jc w:val="both"/>
        <w:rPr>
          <w:sz w:val="28"/>
          <w:szCs w:val="28"/>
        </w:rPr>
      </w:pPr>
      <w:r>
        <w:rPr>
          <w:sz w:val="28"/>
          <w:szCs w:val="28"/>
        </w:rPr>
        <w:t>м</w:t>
      </w:r>
      <w:r w:rsidR="00BA5390" w:rsidRPr="008F49C2">
        <w:rPr>
          <w:sz w:val="28"/>
          <w:szCs w:val="28"/>
        </w:rPr>
        <w:t>ероприятия по стимулированию новых предпринимательских инициатив:</w:t>
      </w:r>
    </w:p>
    <w:p w:rsidR="00BA5390" w:rsidRPr="008F49C2" w:rsidRDefault="00BA5390" w:rsidP="00FD64D8">
      <w:pPr>
        <w:ind w:firstLine="567"/>
        <w:jc w:val="both"/>
        <w:rPr>
          <w:sz w:val="28"/>
          <w:szCs w:val="28"/>
        </w:rPr>
      </w:pPr>
      <w:r w:rsidRPr="008F49C2">
        <w:rPr>
          <w:sz w:val="28"/>
          <w:szCs w:val="28"/>
        </w:rPr>
        <w:lastRenderedPageBreak/>
        <w:t>- проведение</w:t>
      </w:r>
      <w:r w:rsidRPr="008F49C2">
        <w:t xml:space="preserve"> </w:t>
      </w:r>
      <w:r w:rsidRPr="008F49C2">
        <w:rPr>
          <w:sz w:val="28"/>
          <w:szCs w:val="28"/>
        </w:rPr>
        <w:t>мероприятий, направленных на привлечение молодежи к ведению п</w:t>
      </w:r>
      <w:r w:rsidR="00B04BB8">
        <w:rPr>
          <w:sz w:val="28"/>
          <w:szCs w:val="28"/>
        </w:rPr>
        <w:t>редпринимательской деятельности;</w:t>
      </w:r>
    </w:p>
    <w:p w:rsidR="00BA5390" w:rsidRPr="008F49C2" w:rsidRDefault="00B04BB8" w:rsidP="00BA5390">
      <w:pPr>
        <w:ind w:firstLine="567"/>
        <w:jc w:val="both"/>
        <w:rPr>
          <w:kern w:val="1"/>
          <w:sz w:val="28"/>
          <w:szCs w:val="28"/>
          <w:lang w:eastAsia="zh-CN" w:bidi="hi-IN"/>
        </w:rPr>
      </w:pPr>
      <w:proofErr w:type="gramStart"/>
      <w:r>
        <w:rPr>
          <w:kern w:val="1"/>
          <w:sz w:val="28"/>
          <w:szCs w:val="28"/>
          <w:lang w:eastAsia="zh-CN" w:bidi="hi-IN"/>
        </w:rPr>
        <w:t>м</w:t>
      </w:r>
      <w:r w:rsidR="00BA5390" w:rsidRPr="008F49C2">
        <w:rPr>
          <w:kern w:val="1"/>
          <w:sz w:val="28"/>
          <w:szCs w:val="28"/>
          <w:lang w:eastAsia="zh-CN" w:bidi="hi-IN"/>
        </w:rPr>
        <w:t xml:space="preserve">ероприятия по обеспечению равных условий доступа к информации </w:t>
      </w:r>
      <w:r w:rsidR="00BA5390" w:rsidRPr="008F49C2">
        <w:rPr>
          <w:kern w:val="1"/>
          <w:sz w:val="28"/>
          <w:szCs w:val="28"/>
          <w:lang w:eastAsia="zh-CN" w:bidi="hi-IN"/>
        </w:rPr>
        <w:br/>
        <w:t>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w:t>
      </w:r>
      <w:proofErr w:type="gramEnd"/>
      <w:r w:rsidR="00BA5390" w:rsidRPr="008F49C2">
        <w:rPr>
          <w:kern w:val="1"/>
          <w:sz w:val="28"/>
          <w:szCs w:val="28"/>
          <w:lang w:eastAsia="zh-CN" w:bidi="hi-IN"/>
        </w:rPr>
        <w:t xml:space="preserve"> на официальном сайте Российской Федерации в сети «Интернет» для размещения информации о проведении торгов (</w:t>
      </w:r>
      <w:hyperlink r:id="rId11" w:history="1">
        <w:r w:rsidR="00BA5390" w:rsidRPr="008F49C2">
          <w:rPr>
            <w:rStyle w:val="af1"/>
            <w:kern w:val="1"/>
            <w:sz w:val="28"/>
            <w:szCs w:val="28"/>
            <w:lang w:val="en-US" w:eastAsia="zh-CN" w:bidi="hi-IN"/>
          </w:rPr>
          <w:t>www</w:t>
        </w:r>
        <w:r w:rsidR="00BA5390" w:rsidRPr="008F49C2">
          <w:rPr>
            <w:rStyle w:val="af1"/>
            <w:kern w:val="1"/>
            <w:sz w:val="28"/>
            <w:szCs w:val="28"/>
            <w:lang w:eastAsia="zh-CN" w:bidi="hi-IN"/>
          </w:rPr>
          <w:t>.</w:t>
        </w:r>
        <w:proofErr w:type="spellStart"/>
        <w:r w:rsidR="00BA5390" w:rsidRPr="008F49C2">
          <w:rPr>
            <w:rStyle w:val="af1"/>
            <w:kern w:val="1"/>
            <w:sz w:val="28"/>
            <w:szCs w:val="28"/>
            <w:lang w:val="en-US" w:eastAsia="zh-CN" w:bidi="hi-IN"/>
          </w:rPr>
          <w:t>torgi</w:t>
        </w:r>
        <w:proofErr w:type="spellEnd"/>
        <w:r w:rsidR="00BA5390" w:rsidRPr="008F49C2">
          <w:rPr>
            <w:rStyle w:val="af1"/>
            <w:kern w:val="1"/>
            <w:sz w:val="28"/>
            <w:szCs w:val="28"/>
            <w:lang w:eastAsia="zh-CN" w:bidi="hi-IN"/>
          </w:rPr>
          <w:t>.</w:t>
        </w:r>
        <w:proofErr w:type="spellStart"/>
        <w:r w:rsidR="00BA5390" w:rsidRPr="008F49C2">
          <w:rPr>
            <w:rStyle w:val="af1"/>
            <w:kern w:val="1"/>
            <w:sz w:val="28"/>
            <w:szCs w:val="28"/>
            <w:lang w:val="en-US" w:eastAsia="zh-CN" w:bidi="hi-IN"/>
          </w:rPr>
          <w:t>gov</w:t>
        </w:r>
        <w:proofErr w:type="spellEnd"/>
        <w:r w:rsidR="00BA5390" w:rsidRPr="008F49C2">
          <w:rPr>
            <w:rStyle w:val="af1"/>
            <w:kern w:val="1"/>
            <w:sz w:val="28"/>
            <w:szCs w:val="28"/>
            <w:lang w:eastAsia="zh-CN" w:bidi="hi-IN"/>
          </w:rPr>
          <w:t>.</w:t>
        </w:r>
        <w:proofErr w:type="spellStart"/>
        <w:r w:rsidR="00BA5390" w:rsidRPr="008F49C2">
          <w:rPr>
            <w:rStyle w:val="af1"/>
            <w:kern w:val="1"/>
            <w:sz w:val="28"/>
            <w:szCs w:val="28"/>
            <w:lang w:val="en-US" w:eastAsia="zh-CN" w:bidi="hi-IN"/>
          </w:rPr>
          <w:t>ru</w:t>
        </w:r>
        <w:proofErr w:type="spellEnd"/>
      </w:hyperlink>
      <w:r w:rsidR="00BA5390" w:rsidRPr="008F49C2">
        <w:rPr>
          <w:kern w:val="1"/>
          <w:sz w:val="28"/>
          <w:szCs w:val="28"/>
          <w:lang w:eastAsia="zh-CN" w:bidi="hi-IN"/>
        </w:rPr>
        <w:t>) и на официальном сайте городского округа город Михайловка  Волгогра</w:t>
      </w:r>
      <w:r>
        <w:rPr>
          <w:kern w:val="1"/>
          <w:sz w:val="28"/>
          <w:szCs w:val="28"/>
          <w:lang w:eastAsia="zh-CN" w:bidi="hi-IN"/>
        </w:rPr>
        <w:t>дской области в сети «Интернет»;</w:t>
      </w:r>
    </w:p>
    <w:p w:rsidR="00BA5390" w:rsidRPr="008F49C2" w:rsidRDefault="00BA5390" w:rsidP="00BA5390">
      <w:pPr>
        <w:ind w:firstLine="567"/>
        <w:jc w:val="both"/>
        <w:rPr>
          <w:sz w:val="28"/>
          <w:szCs w:val="28"/>
        </w:rPr>
      </w:pPr>
      <w:r w:rsidRPr="008F49C2">
        <w:rPr>
          <w:sz w:val="28"/>
          <w:szCs w:val="28"/>
        </w:rPr>
        <w:t xml:space="preserve"> </w:t>
      </w:r>
      <w:r w:rsidR="00B04BB8">
        <w:rPr>
          <w:sz w:val="28"/>
          <w:szCs w:val="28"/>
        </w:rPr>
        <w:t>м</w:t>
      </w:r>
      <w:r w:rsidRPr="008F49C2">
        <w:rPr>
          <w:sz w:val="28"/>
          <w:szCs w:val="28"/>
        </w:rPr>
        <w:t>ероприятия по взаимодействию с органами исполнительной власти Волгоградской области по достижению минимальных значений ключевых показателей товарных рынков в 2022 году (согласно распоряжению Правительства Российской Федерации от 17.04.2019 № 768-р)</w:t>
      </w:r>
      <w:r w:rsidR="00CF3268" w:rsidRPr="008F49C2">
        <w:rPr>
          <w:sz w:val="28"/>
          <w:szCs w:val="28"/>
        </w:rPr>
        <w:t>.</w:t>
      </w:r>
    </w:p>
    <w:p w:rsidR="00CF3268" w:rsidRPr="008F49C2" w:rsidRDefault="00CF3268" w:rsidP="00BA5390">
      <w:pPr>
        <w:ind w:firstLine="567"/>
        <w:jc w:val="both"/>
        <w:rPr>
          <w:sz w:val="28"/>
          <w:szCs w:val="28"/>
        </w:rPr>
      </w:pPr>
    </w:p>
    <w:p w:rsidR="00EE253E" w:rsidRPr="008F49C2" w:rsidRDefault="00E358D0" w:rsidP="009B66C3">
      <w:pPr>
        <w:ind w:firstLine="567"/>
        <w:jc w:val="both"/>
        <w:rPr>
          <w:i/>
          <w:sz w:val="28"/>
          <w:szCs w:val="28"/>
        </w:rPr>
      </w:pPr>
      <w:r w:rsidRPr="008F49C2">
        <w:rPr>
          <w:sz w:val="28"/>
          <w:szCs w:val="28"/>
        </w:rPr>
        <w:t xml:space="preserve">2.7. </w:t>
      </w:r>
      <w:r w:rsidRPr="008F49C2">
        <w:rPr>
          <w:i/>
          <w:sz w:val="28"/>
          <w:szCs w:val="28"/>
        </w:rPr>
        <w:t>Подготовка ежегодного Доклада, подготовленного в соответствии с положениями Стандарта</w:t>
      </w:r>
    </w:p>
    <w:p w:rsidR="00E7735A" w:rsidRPr="008F49C2" w:rsidRDefault="00BC164E" w:rsidP="00E358D0">
      <w:pPr>
        <w:ind w:firstLine="426"/>
        <w:jc w:val="both"/>
        <w:rPr>
          <w:sz w:val="28"/>
          <w:szCs w:val="28"/>
        </w:rPr>
      </w:pPr>
      <w:r>
        <w:rPr>
          <w:sz w:val="28"/>
          <w:szCs w:val="28"/>
        </w:rPr>
        <w:t>Подготовлен е</w:t>
      </w:r>
      <w:r w:rsidR="00E7735A" w:rsidRPr="008F49C2">
        <w:rPr>
          <w:sz w:val="28"/>
          <w:szCs w:val="28"/>
        </w:rPr>
        <w:t>жегодный Доклад о состоянии и развитии конкурентной среды на рынках товаров, работ и услуг городского округа город Михайловка Волгоградской области</w:t>
      </w:r>
      <w:r>
        <w:rPr>
          <w:sz w:val="28"/>
          <w:szCs w:val="28"/>
        </w:rPr>
        <w:t>. Доклад рассмотрен на заседании координационного совета и размещен на официальном сайте администрации в сети «Интернет»</w:t>
      </w:r>
      <w:r w:rsidR="00C26D95" w:rsidRPr="00C26D95">
        <w:t xml:space="preserve"> </w:t>
      </w:r>
      <w:hyperlink r:id="rId12" w:history="1">
        <w:r w:rsidR="00C26D95" w:rsidRPr="008F49C2">
          <w:rPr>
            <w:rStyle w:val="af1"/>
            <w:sz w:val="28"/>
            <w:szCs w:val="28"/>
          </w:rPr>
          <w:t>http://mihadm.com/officially/economics/razv_kon</w:t>
        </w:r>
      </w:hyperlink>
      <w:r w:rsidR="00E7735A" w:rsidRPr="008F49C2">
        <w:rPr>
          <w:sz w:val="28"/>
          <w:szCs w:val="28"/>
        </w:rPr>
        <w:t xml:space="preserve">. </w:t>
      </w:r>
    </w:p>
    <w:p w:rsidR="002D3104" w:rsidRPr="008F49C2" w:rsidRDefault="002D3104" w:rsidP="00E358D0">
      <w:pPr>
        <w:ind w:firstLine="426"/>
        <w:jc w:val="both"/>
        <w:rPr>
          <w:b/>
          <w:sz w:val="28"/>
          <w:szCs w:val="28"/>
        </w:rPr>
        <w:sectPr w:rsidR="002D3104" w:rsidRPr="008F49C2" w:rsidSect="005013F4">
          <w:pgSz w:w="11906" w:h="16838"/>
          <w:pgMar w:top="992" w:right="1106" w:bottom="851" w:left="851" w:header="709" w:footer="709" w:gutter="0"/>
          <w:cols w:space="708"/>
          <w:docGrid w:linePitch="360"/>
        </w:sectPr>
      </w:pPr>
    </w:p>
    <w:p w:rsidR="002D3104" w:rsidRPr="008F49C2" w:rsidRDefault="002D3104" w:rsidP="002D3104">
      <w:pPr>
        <w:ind w:firstLine="426"/>
        <w:jc w:val="center"/>
        <w:rPr>
          <w:b/>
          <w:sz w:val="28"/>
          <w:szCs w:val="28"/>
        </w:rPr>
      </w:pPr>
      <w:r w:rsidRPr="008F49C2">
        <w:rPr>
          <w:b/>
          <w:sz w:val="28"/>
          <w:szCs w:val="28"/>
        </w:rPr>
        <w:lastRenderedPageBreak/>
        <w:t>3. Сведения о достижении целевых значений контрольных показателей эффективности, установленных в плане мероприятий «(дорожной карте»)</w:t>
      </w:r>
    </w:p>
    <w:p w:rsidR="002D3104" w:rsidRPr="008F49C2" w:rsidRDefault="002D3104" w:rsidP="002D3104">
      <w:pPr>
        <w:ind w:firstLine="426"/>
        <w:jc w:val="center"/>
        <w:rPr>
          <w:b/>
          <w:sz w:val="28"/>
          <w:szCs w:val="28"/>
        </w:rPr>
      </w:pPr>
    </w:p>
    <w:p w:rsidR="002D3104" w:rsidRPr="008F49C2" w:rsidRDefault="002D3104" w:rsidP="002D3104">
      <w:pPr>
        <w:numPr>
          <w:ilvl w:val="0"/>
          <w:numId w:val="1"/>
        </w:numPr>
        <w:autoSpaceDE w:val="0"/>
        <w:autoSpaceDN w:val="0"/>
        <w:adjustRightInd w:val="0"/>
        <w:ind w:left="426" w:hanging="142"/>
        <w:outlineLvl w:val="1"/>
      </w:pPr>
      <w:r w:rsidRPr="008F49C2">
        <w:t xml:space="preserve">Системные </w:t>
      </w:r>
      <w:proofErr w:type="gramStart"/>
      <w:r w:rsidRPr="008F49C2">
        <w:t>мероприятия</w:t>
      </w:r>
      <w:proofErr w:type="gramEnd"/>
      <w:r w:rsidRPr="008F49C2">
        <w:t xml:space="preserve"> направленные на содействие развитию конкуренции в городском округе город Михайловка Волгоградской области</w:t>
      </w:r>
    </w:p>
    <w:p w:rsidR="002D3104" w:rsidRPr="008F49C2" w:rsidRDefault="002D3104" w:rsidP="002D3104">
      <w:pPr>
        <w:autoSpaceDE w:val="0"/>
        <w:autoSpaceDN w:val="0"/>
        <w:adjustRightInd w:val="0"/>
        <w:ind w:left="1080"/>
        <w:outlineLvl w:val="1"/>
        <w:rPr>
          <w:b/>
        </w:rPr>
      </w:pP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276"/>
        <w:gridCol w:w="2551"/>
        <w:gridCol w:w="2835"/>
        <w:gridCol w:w="1701"/>
        <w:gridCol w:w="3403"/>
      </w:tblGrid>
      <w:tr w:rsidR="002D3104" w:rsidRPr="008F49C2" w:rsidTr="00A64198">
        <w:trPr>
          <w:tblHeader/>
        </w:trPr>
        <w:tc>
          <w:tcPr>
            <w:tcW w:w="709" w:type="dxa"/>
            <w:shd w:val="clear" w:color="auto" w:fill="auto"/>
          </w:tcPr>
          <w:p w:rsidR="002D3104" w:rsidRPr="008F49C2" w:rsidRDefault="002D3104" w:rsidP="002D3104">
            <w:pPr>
              <w:jc w:val="center"/>
              <w:rPr>
                <w:sz w:val="20"/>
                <w:szCs w:val="20"/>
              </w:rPr>
            </w:pPr>
            <w:r w:rsidRPr="008F49C2">
              <w:rPr>
                <w:sz w:val="20"/>
                <w:szCs w:val="20"/>
              </w:rPr>
              <w:t>№</w:t>
            </w:r>
          </w:p>
          <w:p w:rsidR="002D3104" w:rsidRPr="008F49C2" w:rsidRDefault="002D3104" w:rsidP="002D3104">
            <w:pPr>
              <w:jc w:val="center"/>
              <w:rPr>
                <w:sz w:val="20"/>
                <w:szCs w:val="20"/>
              </w:rPr>
            </w:pPr>
            <w:proofErr w:type="spellStart"/>
            <w:proofErr w:type="gramStart"/>
            <w:r w:rsidRPr="008F49C2">
              <w:rPr>
                <w:sz w:val="20"/>
                <w:szCs w:val="20"/>
              </w:rPr>
              <w:t>п</w:t>
            </w:r>
            <w:proofErr w:type="spellEnd"/>
            <w:proofErr w:type="gramEnd"/>
            <w:r w:rsidRPr="008F49C2">
              <w:rPr>
                <w:sz w:val="20"/>
                <w:szCs w:val="20"/>
              </w:rPr>
              <w:t>/</w:t>
            </w:r>
            <w:proofErr w:type="spellStart"/>
            <w:r w:rsidRPr="008F49C2">
              <w:rPr>
                <w:sz w:val="20"/>
                <w:szCs w:val="20"/>
              </w:rPr>
              <w:t>п</w:t>
            </w:r>
            <w:proofErr w:type="spellEnd"/>
          </w:p>
        </w:tc>
        <w:tc>
          <w:tcPr>
            <w:tcW w:w="3119" w:type="dxa"/>
            <w:shd w:val="clear" w:color="auto" w:fill="auto"/>
          </w:tcPr>
          <w:p w:rsidR="002D3104" w:rsidRPr="008F49C2" w:rsidRDefault="002D3104" w:rsidP="002D3104">
            <w:pPr>
              <w:jc w:val="center"/>
              <w:rPr>
                <w:sz w:val="20"/>
                <w:szCs w:val="20"/>
              </w:rPr>
            </w:pPr>
            <w:r w:rsidRPr="008F49C2">
              <w:rPr>
                <w:sz w:val="20"/>
                <w:szCs w:val="20"/>
              </w:rPr>
              <w:t>Наименование</w:t>
            </w:r>
          </w:p>
          <w:p w:rsidR="002D3104" w:rsidRPr="008F49C2" w:rsidRDefault="002D3104" w:rsidP="002D3104">
            <w:pPr>
              <w:jc w:val="center"/>
              <w:rPr>
                <w:sz w:val="20"/>
                <w:szCs w:val="20"/>
              </w:rPr>
            </w:pPr>
            <w:r w:rsidRPr="008F49C2">
              <w:rPr>
                <w:sz w:val="20"/>
                <w:szCs w:val="20"/>
              </w:rPr>
              <w:t>мероприятия</w:t>
            </w:r>
          </w:p>
        </w:tc>
        <w:tc>
          <w:tcPr>
            <w:tcW w:w="1276" w:type="dxa"/>
            <w:shd w:val="clear" w:color="auto" w:fill="auto"/>
          </w:tcPr>
          <w:p w:rsidR="002D3104" w:rsidRPr="008F49C2" w:rsidRDefault="002D3104" w:rsidP="002D3104">
            <w:pPr>
              <w:jc w:val="center"/>
              <w:rPr>
                <w:sz w:val="20"/>
                <w:szCs w:val="20"/>
              </w:rPr>
            </w:pPr>
            <w:r w:rsidRPr="008F49C2">
              <w:rPr>
                <w:sz w:val="20"/>
                <w:szCs w:val="20"/>
              </w:rPr>
              <w:t>Срок</w:t>
            </w:r>
          </w:p>
          <w:p w:rsidR="002D3104" w:rsidRPr="008F49C2" w:rsidRDefault="002D3104" w:rsidP="002D3104">
            <w:pPr>
              <w:jc w:val="center"/>
              <w:rPr>
                <w:sz w:val="20"/>
                <w:szCs w:val="20"/>
              </w:rPr>
            </w:pPr>
            <w:r w:rsidRPr="008F49C2">
              <w:rPr>
                <w:sz w:val="20"/>
                <w:szCs w:val="20"/>
              </w:rPr>
              <w:t>реализации</w:t>
            </w:r>
          </w:p>
        </w:tc>
        <w:tc>
          <w:tcPr>
            <w:tcW w:w="2551" w:type="dxa"/>
            <w:shd w:val="clear" w:color="auto" w:fill="auto"/>
          </w:tcPr>
          <w:p w:rsidR="002D3104" w:rsidRPr="008F49C2" w:rsidRDefault="002D3104" w:rsidP="002D3104">
            <w:pPr>
              <w:jc w:val="center"/>
              <w:rPr>
                <w:sz w:val="20"/>
                <w:szCs w:val="20"/>
              </w:rPr>
            </w:pPr>
            <w:r w:rsidRPr="008F49C2">
              <w:rPr>
                <w:sz w:val="20"/>
                <w:szCs w:val="20"/>
              </w:rPr>
              <w:t>Ответственный исполнитель, соисполнитель</w:t>
            </w:r>
          </w:p>
        </w:tc>
        <w:tc>
          <w:tcPr>
            <w:tcW w:w="2835" w:type="dxa"/>
            <w:shd w:val="clear" w:color="auto" w:fill="auto"/>
          </w:tcPr>
          <w:p w:rsidR="002D3104" w:rsidRPr="008F49C2" w:rsidRDefault="002D3104" w:rsidP="002D3104">
            <w:pPr>
              <w:jc w:val="center"/>
              <w:rPr>
                <w:sz w:val="20"/>
                <w:szCs w:val="20"/>
              </w:rPr>
            </w:pPr>
            <w:r w:rsidRPr="008F49C2">
              <w:rPr>
                <w:sz w:val="20"/>
                <w:szCs w:val="20"/>
              </w:rPr>
              <w:t>Целевой показатель эффективности реализации мероприятия, единица измерения</w:t>
            </w:r>
          </w:p>
        </w:tc>
        <w:tc>
          <w:tcPr>
            <w:tcW w:w="1701" w:type="dxa"/>
            <w:shd w:val="clear" w:color="auto" w:fill="auto"/>
          </w:tcPr>
          <w:p w:rsidR="002D3104" w:rsidRPr="008F49C2" w:rsidRDefault="002D3104" w:rsidP="002D3104">
            <w:pPr>
              <w:jc w:val="center"/>
              <w:rPr>
                <w:sz w:val="20"/>
                <w:szCs w:val="20"/>
              </w:rPr>
            </w:pPr>
            <w:r w:rsidRPr="008F49C2">
              <w:rPr>
                <w:sz w:val="20"/>
                <w:szCs w:val="20"/>
              </w:rPr>
              <w:t>Значение целевого показателя</w:t>
            </w:r>
          </w:p>
        </w:tc>
        <w:tc>
          <w:tcPr>
            <w:tcW w:w="3403" w:type="dxa"/>
            <w:shd w:val="clear" w:color="auto" w:fill="auto"/>
          </w:tcPr>
          <w:p w:rsidR="002D3104" w:rsidRPr="008F49C2" w:rsidRDefault="002D3104" w:rsidP="002D3104">
            <w:pPr>
              <w:jc w:val="center"/>
              <w:rPr>
                <w:sz w:val="20"/>
              </w:rPr>
            </w:pPr>
            <w:r w:rsidRPr="008F49C2">
              <w:rPr>
                <w:sz w:val="20"/>
                <w:szCs w:val="20"/>
              </w:rPr>
              <w:t xml:space="preserve">Информация </w:t>
            </w:r>
          </w:p>
          <w:p w:rsidR="002D3104" w:rsidRPr="008F49C2" w:rsidRDefault="002D3104" w:rsidP="002D3104">
            <w:pPr>
              <w:jc w:val="center"/>
              <w:rPr>
                <w:sz w:val="20"/>
                <w:szCs w:val="20"/>
              </w:rPr>
            </w:pPr>
            <w:r w:rsidRPr="008F49C2">
              <w:rPr>
                <w:sz w:val="20"/>
                <w:szCs w:val="20"/>
              </w:rPr>
              <w:t>об исполнении</w:t>
            </w:r>
          </w:p>
        </w:tc>
      </w:tr>
      <w:tr w:rsidR="002D3104" w:rsidRPr="008F49C2" w:rsidTr="00A64198">
        <w:trPr>
          <w:tblHeader/>
        </w:trPr>
        <w:tc>
          <w:tcPr>
            <w:tcW w:w="709" w:type="dxa"/>
            <w:shd w:val="clear" w:color="auto" w:fill="auto"/>
          </w:tcPr>
          <w:p w:rsidR="002D3104" w:rsidRPr="008F49C2" w:rsidRDefault="002D3104" w:rsidP="002D3104">
            <w:pPr>
              <w:jc w:val="center"/>
              <w:rPr>
                <w:sz w:val="20"/>
                <w:szCs w:val="20"/>
              </w:rPr>
            </w:pPr>
            <w:r w:rsidRPr="008F49C2">
              <w:rPr>
                <w:sz w:val="20"/>
                <w:szCs w:val="20"/>
              </w:rPr>
              <w:t>1</w:t>
            </w:r>
          </w:p>
        </w:tc>
        <w:tc>
          <w:tcPr>
            <w:tcW w:w="3119" w:type="dxa"/>
            <w:shd w:val="clear" w:color="auto" w:fill="auto"/>
          </w:tcPr>
          <w:p w:rsidR="002D3104" w:rsidRPr="008F49C2" w:rsidRDefault="002D3104" w:rsidP="002D3104">
            <w:pPr>
              <w:jc w:val="center"/>
              <w:rPr>
                <w:sz w:val="20"/>
                <w:szCs w:val="20"/>
              </w:rPr>
            </w:pPr>
            <w:r w:rsidRPr="008F49C2">
              <w:rPr>
                <w:sz w:val="20"/>
                <w:szCs w:val="20"/>
              </w:rPr>
              <w:t>2</w:t>
            </w:r>
          </w:p>
        </w:tc>
        <w:tc>
          <w:tcPr>
            <w:tcW w:w="1276" w:type="dxa"/>
            <w:shd w:val="clear" w:color="auto" w:fill="auto"/>
          </w:tcPr>
          <w:p w:rsidR="002D3104" w:rsidRPr="008F49C2" w:rsidRDefault="002D3104" w:rsidP="002D3104">
            <w:pPr>
              <w:jc w:val="center"/>
              <w:rPr>
                <w:sz w:val="20"/>
                <w:szCs w:val="20"/>
              </w:rPr>
            </w:pPr>
            <w:r w:rsidRPr="008F49C2">
              <w:rPr>
                <w:sz w:val="20"/>
                <w:szCs w:val="20"/>
              </w:rPr>
              <w:t>3</w:t>
            </w:r>
          </w:p>
        </w:tc>
        <w:tc>
          <w:tcPr>
            <w:tcW w:w="2551" w:type="dxa"/>
            <w:shd w:val="clear" w:color="auto" w:fill="auto"/>
          </w:tcPr>
          <w:p w:rsidR="002D3104" w:rsidRPr="008F49C2" w:rsidRDefault="002D3104" w:rsidP="002D3104">
            <w:pPr>
              <w:jc w:val="center"/>
              <w:rPr>
                <w:sz w:val="20"/>
                <w:szCs w:val="20"/>
              </w:rPr>
            </w:pPr>
            <w:r w:rsidRPr="008F49C2">
              <w:rPr>
                <w:sz w:val="20"/>
                <w:szCs w:val="20"/>
              </w:rPr>
              <w:t>4</w:t>
            </w:r>
          </w:p>
        </w:tc>
        <w:tc>
          <w:tcPr>
            <w:tcW w:w="2835" w:type="dxa"/>
            <w:shd w:val="clear" w:color="auto" w:fill="auto"/>
          </w:tcPr>
          <w:p w:rsidR="002D3104" w:rsidRPr="008F49C2" w:rsidRDefault="002D3104" w:rsidP="002D3104">
            <w:pPr>
              <w:jc w:val="center"/>
              <w:rPr>
                <w:sz w:val="20"/>
                <w:szCs w:val="20"/>
              </w:rPr>
            </w:pPr>
            <w:r w:rsidRPr="008F49C2">
              <w:rPr>
                <w:sz w:val="20"/>
                <w:szCs w:val="20"/>
              </w:rPr>
              <w:t>5</w:t>
            </w:r>
          </w:p>
        </w:tc>
        <w:tc>
          <w:tcPr>
            <w:tcW w:w="1701" w:type="dxa"/>
            <w:shd w:val="clear" w:color="auto" w:fill="auto"/>
          </w:tcPr>
          <w:p w:rsidR="002D3104" w:rsidRPr="008F49C2" w:rsidRDefault="002D3104" w:rsidP="002D3104">
            <w:pPr>
              <w:jc w:val="center"/>
              <w:rPr>
                <w:sz w:val="20"/>
                <w:szCs w:val="20"/>
              </w:rPr>
            </w:pPr>
            <w:r w:rsidRPr="008F49C2">
              <w:rPr>
                <w:sz w:val="20"/>
                <w:szCs w:val="20"/>
              </w:rPr>
              <w:t>6</w:t>
            </w:r>
          </w:p>
        </w:tc>
        <w:tc>
          <w:tcPr>
            <w:tcW w:w="3403" w:type="dxa"/>
            <w:shd w:val="clear" w:color="auto" w:fill="auto"/>
          </w:tcPr>
          <w:p w:rsidR="002D3104" w:rsidRPr="008F49C2" w:rsidRDefault="002D3104" w:rsidP="002D3104">
            <w:pPr>
              <w:ind w:left="250" w:hanging="250"/>
              <w:jc w:val="center"/>
              <w:rPr>
                <w:sz w:val="20"/>
                <w:szCs w:val="20"/>
              </w:rPr>
            </w:pPr>
            <w:r w:rsidRPr="008F49C2">
              <w:rPr>
                <w:sz w:val="20"/>
                <w:szCs w:val="20"/>
              </w:rPr>
              <w:t>7</w:t>
            </w:r>
          </w:p>
        </w:tc>
      </w:tr>
      <w:tr w:rsidR="002D3104" w:rsidRPr="008F49C2" w:rsidTr="002D3104">
        <w:tc>
          <w:tcPr>
            <w:tcW w:w="709" w:type="dxa"/>
            <w:shd w:val="clear" w:color="auto" w:fill="auto"/>
          </w:tcPr>
          <w:p w:rsidR="002D3104" w:rsidRPr="008F49C2" w:rsidRDefault="002D3104" w:rsidP="002D3104">
            <w:pPr>
              <w:jc w:val="center"/>
              <w:rPr>
                <w:sz w:val="20"/>
                <w:szCs w:val="20"/>
              </w:rPr>
            </w:pPr>
            <w:r w:rsidRPr="008F49C2">
              <w:rPr>
                <w:sz w:val="20"/>
                <w:szCs w:val="20"/>
              </w:rPr>
              <w:t>1.</w:t>
            </w:r>
          </w:p>
        </w:tc>
        <w:tc>
          <w:tcPr>
            <w:tcW w:w="14885" w:type="dxa"/>
            <w:gridSpan w:val="6"/>
            <w:shd w:val="clear" w:color="auto" w:fill="auto"/>
          </w:tcPr>
          <w:p w:rsidR="002D3104" w:rsidRPr="008F49C2" w:rsidRDefault="002D3104" w:rsidP="002D3104">
            <w:pPr>
              <w:jc w:val="center"/>
              <w:rPr>
                <w:b/>
                <w:sz w:val="20"/>
                <w:szCs w:val="20"/>
              </w:rPr>
            </w:pPr>
            <w:r w:rsidRPr="008F49C2">
              <w:rPr>
                <w:b/>
                <w:sz w:val="20"/>
                <w:szCs w:val="20"/>
              </w:rPr>
              <w:t>Развитие конкурентоспособности товаров, работ, услуг субъектов малого и среднего предпринимательства</w:t>
            </w:r>
          </w:p>
        </w:tc>
      </w:tr>
      <w:tr w:rsidR="002D3104" w:rsidRPr="008F49C2" w:rsidTr="00A64198">
        <w:tc>
          <w:tcPr>
            <w:tcW w:w="709" w:type="dxa"/>
            <w:shd w:val="clear" w:color="auto" w:fill="auto"/>
          </w:tcPr>
          <w:p w:rsidR="002D3104" w:rsidRPr="008F49C2" w:rsidRDefault="002D3104" w:rsidP="002D3104">
            <w:pPr>
              <w:jc w:val="center"/>
              <w:rPr>
                <w:sz w:val="20"/>
                <w:szCs w:val="20"/>
              </w:rPr>
            </w:pPr>
            <w:r w:rsidRPr="008F49C2">
              <w:rPr>
                <w:sz w:val="20"/>
                <w:szCs w:val="20"/>
              </w:rPr>
              <w:t>1.1.</w:t>
            </w:r>
          </w:p>
        </w:tc>
        <w:tc>
          <w:tcPr>
            <w:tcW w:w="3119" w:type="dxa"/>
            <w:shd w:val="clear" w:color="auto" w:fill="auto"/>
          </w:tcPr>
          <w:p w:rsidR="002D3104" w:rsidRPr="008F49C2" w:rsidRDefault="002D3104" w:rsidP="002D3104">
            <w:pPr>
              <w:rPr>
                <w:sz w:val="20"/>
                <w:szCs w:val="20"/>
              </w:rPr>
            </w:pPr>
            <w:r w:rsidRPr="008F49C2">
              <w:rPr>
                <w:sz w:val="20"/>
                <w:szCs w:val="20"/>
              </w:rPr>
              <w:t xml:space="preserve">Создание условий для развития ярмарочной торговли </w:t>
            </w:r>
          </w:p>
        </w:tc>
        <w:tc>
          <w:tcPr>
            <w:tcW w:w="1276" w:type="dxa"/>
            <w:shd w:val="clear" w:color="auto" w:fill="auto"/>
          </w:tcPr>
          <w:p w:rsidR="002D3104" w:rsidRPr="008F49C2" w:rsidRDefault="002D3104" w:rsidP="002D3104">
            <w:pPr>
              <w:rPr>
                <w:sz w:val="20"/>
                <w:szCs w:val="20"/>
              </w:rPr>
            </w:pPr>
            <w:r w:rsidRPr="008F49C2">
              <w:rPr>
                <w:sz w:val="20"/>
                <w:szCs w:val="20"/>
              </w:rPr>
              <w:t>2019-2022</w:t>
            </w:r>
          </w:p>
          <w:p w:rsidR="002D3104" w:rsidRPr="008F49C2" w:rsidRDefault="002D3104" w:rsidP="002D3104">
            <w:pPr>
              <w:jc w:val="center"/>
              <w:rPr>
                <w:sz w:val="20"/>
                <w:szCs w:val="20"/>
              </w:rPr>
            </w:pPr>
            <w:r w:rsidRPr="008F49C2">
              <w:rPr>
                <w:sz w:val="20"/>
                <w:szCs w:val="20"/>
              </w:rPr>
              <w:t>годы</w:t>
            </w:r>
          </w:p>
        </w:tc>
        <w:tc>
          <w:tcPr>
            <w:tcW w:w="2551" w:type="dxa"/>
            <w:shd w:val="clear" w:color="auto" w:fill="auto"/>
          </w:tcPr>
          <w:p w:rsidR="002D3104" w:rsidRPr="008F49C2" w:rsidRDefault="002D3104" w:rsidP="002D3104">
            <w:pPr>
              <w:rPr>
                <w:sz w:val="20"/>
                <w:szCs w:val="20"/>
              </w:rPr>
            </w:pPr>
            <w:r w:rsidRPr="008F49C2">
              <w:rPr>
                <w:sz w:val="20"/>
                <w:szCs w:val="20"/>
              </w:rPr>
              <w:t>Отдел по развитию предпринимательства и потребительскому рынку</w:t>
            </w:r>
          </w:p>
        </w:tc>
        <w:tc>
          <w:tcPr>
            <w:tcW w:w="2835" w:type="dxa"/>
            <w:shd w:val="clear" w:color="auto" w:fill="auto"/>
          </w:tcPr>
          <w:p w:rsidR="002D3104" w:rsidRPr="008F49C2" w:rsidRDefault="002D3104" w:rsidP="002D3104">
            <w:pPr>
              <w:rPr>
                <w:sz w:val="20"/>
                <w:szCs w:val="20"/>
              </w:rPr>
            </w:pPr>
            <w:r w:rsidRPr="008F49C2">
              <w:rPr>
                <w:sz w:val="20"/>
                <w:szCs w:val="20"/>
              </w:rPr>
              <w:t>Наличие мест проведения ярмарок на территории городского округа город Михайловка, включенных в Перечень мест проведения ярмарок на территории Волгоградской области, количество ярмарок (единиц)</w:t>
            </w:r>
          </w:p>
          <w:p w:rsidR="002D3104" w:rsidRPr="008F49C2" w:rsidRDefault="002D3104" w:rsidP="002D3104">
            <w:pPr>
              <w:rPr>
                <w:sz w:val="20"/>
                <w:szCs w:val="20"/>
              </w:rPr>
            </w:pPr>
          </w:p>
        </w:tc>
        <w:tc>
          <w:tcPr>
            <w:tcW w:w="1701" w:type="dxa"/>
            <w:shd w:val="clear" w:color="auto" w:fill="auto"/>
          </w:tcPr>
          <w:p w:rsidR="002D3104" w:rsidRPr="008F49C2" w:rsidRDefault="002D3104" w:rsidP="002D3104">
            <w:pPr>
              <w:jc w:val="both"/>
              <w:rPr>
                <w:sz w:val="20"/>
                <w:szCs w:val="20"/>
              </w:rPr>
            </w:pPr>
            <w:r w:rsidRPr="008F49C2">
              <w:rPr>
                <w:sz w:val="20"/>
                <w:szCs w:val="20"/>
              </w:rPr>
              <w:t>2019 г. – 5</w:t>
            </w:r>
          </w:p>
          <w:p w:rsidR="002D3104" w:rsidRPr="008F49C2" w:rsidRDefault="002D3104" w:rsidP="002D3104">
            <w:pPr>
              <w:jc w:val="both"/>
              <w:rPr>
                <w:sz w:val="20"/>
                <w:szCs w:val="20"/>
              </w:rPr>
            </w:pPr>
            <w:smartTag w:uri="urn:schemas-microsoft-com:office:smarttags" w:element="metricconverter">
              <w:smartTagPr>
                <w:attr w:name="ProductID" w:val="2020 г"/>
              </w:smartTagPr>
              <w:r w:rsidRPr="008F49C2">
                <w:rPr>
                  <w:sz w:val="20"/>
                  <w:szCs w:val="20"/>
                </w:rPr>
                <w:t>2020 г</w:t>
              </w:r>
            </w:smartTag>
            <w:r w:rsidRPr="008F49C2">
              <w:rPr>
                <w:sz w:val="20"/>
                <w:szCs w:val="20"/>
              </w:rPr>
              <w:t>. – 6</w:t>
            </w:r>
          </w:p>
          <w:p w:rsidR="002D3104" w:rsidRPr="008F49C2" w:rsidRDefault="002D3104" w:rsidP="002D3104">
            <w:pPr>
              <w:jc w:val="both"/>
              <w:rPr>
                <w:sz w:val="20"/>
                <w:szCs w:val="20"/>
              </w:rPr>
            </w:pPr>
            <w:smartTag w:uri="urn:schemas-microsoft-com:office:smarttags" w:element="metricconverter">
              <w:smartTagPr>
                <w:attr w:name="ProductID" w:val="2021 г"/>
              </w:smartTagPr>
              <w:r w:rsidRPr="008F49C2">
                <w:rPr>
                  <w:sz w:val="20"/>
                  <w:szCs w:val="20"/>
                </w:rPr>
                <w:t>2021 г</w:t>
              </w:r>
            </w:smartTag>
            <w:r w:rsidRPr="008F49C2">
              <w:rPr>
                <w:sz w:val="20"/>
                <w:szCs w:val="20"/>
              </w:rPr>
              <w:t>. – 7</w:t>
            </w:r>
          </w:p>
          <w:p w:rsidR="002D3104" w:rsidRPr="008F49C2" w:rsidRDefault="002D3104" w:rsidP="002D3104">
            <w:pPr>
              <w:rPr>
                <w:sz w:val="20"/>
                <w:szCs w:val="20"/>
              </w:rPr>
            </w:pPr>
            <w:smartTag w:uri="urn:schemas-microsoft-com:office:smarttags" w:element="metricconverter">
              <w:smartTagPr>
                <w:attr w:name="ProductID" w:val="2022 г"/>
              </w:smartTagPr>
              <w:r w:rsidRPr="008F49C2">
                <w:rPr>
                  <w:sz w:val="20"/>
                  <w:szCs w:val="20"/>
                </w:rPr>
                <w:t>2022 г</w:t>
              </w:r>
            </w:smartTag>
            <w:r w:rsidRPr="008F49C2">
              <w:rPr>
                <w:sz w:val="20"/>
                <w:szCs w:val="20"/>
              </w:rPr>
              <w:t>. – 7</w:t>
            </w:r>
          </w:p>
        </w:tc>
        <w:tc>
          <w:tcPr>
            <w:tcW w:w="3403" w:type="dxa"/>
            <w:shd w:val="clear" w:color="auto" w:fill="auto"/>
          </w:tcPr>
          <w:p w:rsidR="002D3104" w:rsidRPr="008F49C2" w:rsidRDefault="00C004D7" w:rsidP="00B02FE0">
            <w:pPr>
              <w:rPr>
                <w:sz w:val="20"/>
                <w:szCs w:val="20"/>
              </w:rPr>
            </w:pPr>
            <w:proofErr w:type="gramStart"/>
            <w:r w:rsidRPr="008F49C2">
              <w:rPr>
                <w:sz w:val="20"/>
                <w:szCs w:val="20"/>
              </w:rPr>
              <w:t>В 2021 году были проведено 14 ярмарок: 2 специализированные разовые цветочные ярмарки на 56 торговых мест,  3 специализированные разовые пасхальные ярмарки на 67 торговых  мест, 2 специализированные сельскохозяйственные на 46 торговых мест, 1 специализированная  разовая елочная  ярмарка на 12 торговых местах и 6 еженедельных универсальных ярмарок на 6 сельских территориях на 110 торговых мест.</w:t>
            </w:r>
            <w:proofErr w:type="gramEnd"/>
          </w:p>
        </w:tc>
      </w:tr>
      <w:tr w:rsidR="002D3104" w:rsidRPr="008F49C2" w:rsidTr="002D3104">
        <w:tc>
          <w:tcPr>
            <w:tcW w:w="709" w:type="dxa"/>
            <w:shd w:val="clear" w:color="auto" w:fill="auto"/>
          </w:tcPr>
          <w:p w:rsidR="002D3104" w:rsidRPr="008F49C2" w:rsidRDefault="002D3104" w:rsidP="002D3104">
            <w:pPr>
              <w:jc w:val="center"/>
              <w:rPr>
                <w:sz w:val="20"/>
                <w:szCs w:val="20"/>
              </w:rPr>
            </w:pPr>
            <w:r w:rsidRPr="008F49C2">
              <w:rPr>
                <w:sz w:val="20"/>
                <w:szCs w:val="20"/>
              </w:rPr>
              <w:t>2.</w:t>
            </w:r>
          </w:p>
        </w:tc>
        <w:tc>
          <w:tcPr>
            <w:tcW w:w="14885" w:type="dxa"/>
            <w:gridSpan w:val="6"/>
            <w:shd w:val="clear" w:color="auto" w:fill="auto"/>
          </w:tcPr>
          <w:p w:rsidR="002D3104" w:rsidRPr="008F49C2" w:rsidRDefault="002D3104" w:rsidP="002D3104">
            <w:pPr>
              <w:jc w:val="center"/>
              <w:rPr>
                <w:b/>
                <w:sz w:val="20"/>
                <w:szCs w:val="20"/>
              </w:rPr>
            </w:pPr>
            <w:r w:rsidRPr="008F49C2">
              <w:rPr>
                <w:b/>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2D3104" w:rsidRPr="008F49C2" w:rsidTr="002D3104">
        <w:tc>
          <w:tcPr>
            <w:tcW w:w="709" w:type="dxa"/>
            <w:shd w:val="clear" w:color="auto" w:fill="auto"/>
          </w:tcPr>
          <w:p w:rsidR="002D3104" w:rsidRPr="008F49C2" w:rsidRDefault="002D3104" w:rsidP="002D3104">
            <w:pPr>
              <w:jc w:val="center"/>
              <w:rPr>
                <w:sz w:val="20"/>
                <w:szCs w:val="20"/>
              </w:rPr>
            </w:pPr>
            <w:r w:rsidRPr="008F49C2">
              <w:rPr>
                <w:sz w:val="20"/>
                <w:szCs w:val="20"/>
              </w:rPr>
              <w:t>2.1</w:t>
            </w:r>
          </w:p>
        </w:tc>
        <w:tc>
          <w:tcPr>
            <w:tcW w:w="14885" w:type="dxa"/>
            <w:gridSpan w:val="6"/>
            <w:shd w:val="clear" w:color="auto" w:fill="auto"/>
          </w:tcPr>
          <w:p w:rsidR="002D3104" w:rsidRPr="008F49C2" w:rsidRDefault="002D3104" w:rsidP="002D3104">
            <w:pPr>
              <w:jc w:val="center"/>
              <w:rPr>
                <w:sz w:val="20"/>
                <w:szCs w:val="20"/>
              </w:rPr>
            </w:pPr>
            <w:r w:rsidRPr="008F49C2">
              <w:rPr>
                <w:sz w:val="20"/>
                <w:szCs w:val="20"/>
              </w:rPr>
              <w:t>устранение случаев (снижение количества) осуществления закупок у единственного поставщика</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2.1.1</w:t>
            </w:r>
          </w:p>
        </w:tc>
        <w:tc>
          <w:tcPr>
            <w:tcW w:w="3119" w:type="dxa"/>
            <w:shd w:val="clear" w:color="auto" w:fill="auto"/>
          </w:tcPr>
          <w:p w:rsidR="002D3104" w:rsidRPr="008F49C2" w:rsidRDefault="002D3104" w:rsidP="002D3104">
            <w:pPr>
              <w:rPr>
                <w:sz w:val="20"/>
                <w:szCs w:val="20"/>
              </w:rPr>
            </w:pPr>
            <w:r w:rsidRPr="008F49C2">
              <w:rPr>
                <w:sz w:val="20"/>
                <w:szCs w:val="20"/>
              </w:rPr>
              <w:t>Применение конкурентных процедур при осуществлении закупок для муниципальных нужд городского округа город Михайловка</w:t>
            </w:r>
          </w:p>
        </w:tc>
        <w:tc>
          <w:tcPr>
            <w:tcW w:w="1276" w:type="dxa"/>
            <w:shd w:val="clear" w:color="auto" w:fill="auto"/>
          </w:tcPr>
          <w:p w:rsidR="002D3104" w:rsidRPr="008F49C2" w:rsidRDefault="002D3104" w:rsidP="002D3104">
            <w:pPr>
              <w:rPr>
                <w:sz w:val="20"/>
                <w:szCs w:val="20"/>
              </w:rPr>
            </w:pPr>
            <w:r w:rsidRPr="008F49C2">
              <w:rPr>
                <w:sz w:val="20"/>
                <w:szCs w:val="20"/>
              </w:rPr>
              <w:t>2019-2022</w:t>
            </w:r>
          </w:p>
          <w:p w:rsidR="002D3104" w:rsidRPr="008F49C2" w:rsidRDefault="002D3104" w:rsidP="002D3104">
            <w:pPr>
              <w:rPr>
                <w:sz w:val="20"/>
                <w:szCs w:val="20"/>
              </w:rPr>
            </w:pPr>
            <w:r w:rsidRPr="008F49C2">
              <w:rPr>
                <w:sz w:val="20"/>
                <w:szCs w:val="20"/>
              </w:rPr>
              <w:t>годы</w:t>
            </w:r>
          </w:p>
        </w:tc>
        <w:tc>
          <w:tcPr>
            <w:tcW w:w="2551" w:type="dxa"/>
            <w:shd w:val="clear" w:color="auto" w:fill="auto"/>
          </w:tcPr>
          <w:p w:rsidR="002D3104" w:rsidRPr="008F49C2" w:rsidRDefault="002D3104" w:rsidP="002D3104">
            <w:pPr>
              <w:rPr>
                <w:sz w:val="20"/>
                <w:szCs w:val="20"/>
              </w:rPr>
            </w:pPr>
            <w:r w:rsidRPr="008F49C2">
              <w:rPr>
                <w:sz w:val="20"/>
                <w:szCs w:val="20"/>
              </w:rPr>
              <w:t>МКУ «Центр муниципальных закупок»</w:t>
            </w:r>
          </w:p>
        </w:tc>
        <w:tc>
          <w:tcPr>
            <w:tcW w:w="2835" w:type="dxa"/>
            <w:shd w:val="clear" w:color="auto" w:fill="auto"/>
          </w:tcPr>
          <w:p w:rsidR="002D3104" w:rsidRPr="008F49C2" w:rsidRDefault="002D3104" w:rsidP="002D3104">
            <w:pPr>
              <w:rPr>
                <w:sz w:val="20"/>
                <w:szCs w:val="20"/>
              </w:rPr>
            </w:pPr>
            <w:r w:rsidRPr="008F49C2">
              <w:rPr>
                <w:sz w:val="20"/>
                <w:szCs w:val="20"/>
              </w:rPr>
              <w:t>Доля конкурентных процедур в общем объеме закупок для обеспечения муниципальных нужд, процентов</w:t>
            </w:r>
          </w:p>
        </w:tc>
        <w:tc>
          <w:tcPr>
            <w:tcW w:w="1701" w:type="dxa"/>
            <w:shd w:val="clear" w:color="auto" w:fill="auto"/>
          </w:tcPr>
          <w:p w:rsidR="002D3104" w:rsidRPr="008F49C2" w:rsidRDefault="002D3104" w:rsidP="002D3104">
            <w:pPr>
              <w:jc w:val="center"/>
              <w:rPr>
                <w:sz w:val="20"/>
                <w:szCs w:val="20"/>
              </w:rPr>
            </w:pPr>
            <w:r w:rsidRPr="008F49C2">
              <w:rPr>
                <w:sz w:val="20"/>
                <w:szCs w:val="20"/>
              </w:rPr>
              <w:t>Не менее чем  30%</w:t>
            </w:r>
          </w:p>
        </w:tc>
        <w:tc>
          <w:tcPr>
            <w:tcW w:w="3403" w:type="dxa"/>
            <w:shd w:val="clear" w:color="auto" w:fill="auto"/>
          </w:tcPr>
          <w:p w:rsidR="002D3104" w:rsidRPr="008F49C2" w:rsidRDefault="00C004D7" w:rsidP="002D3104">
            <w:pPr>
              <w:rPr>
                <w:sz w:val="20"/>
                <w:szCs w:val="20"/>
              </w:rPr>
            </w:pPr>
            <w:r w:rsidRPr="008F49C2">
              <w:rPr>
                <w:sz w:val="20"/>
                <w:szCs w:val="20"/>
              </w:rPr>
              <w:t>Доля конкурентных процедур в общем объеме закупок для обеспечения муниципальных нужд составила 70%</w:t>
            </w:r>
          </w:p>
        </w:tc>
      </w:tr>
      <w:tr w:rsidR="002D3104" w:rsidRPr="008F49C2" w:rsidTr="002D3104">
        <w:tc>
          <w:tcPr>
            <w:tcW w:w="709" w:type="dxa"/>
            <w:shd w:val="clear" w:color="auto" w:fill="auto"/>
          </w:tcPr>
          <w:p w:rsidR="002D3104" w:rsidRPr="008F49C2" w:rsidRDefault="002D3104" w:rsidP="002D3104">
            <w:pPr>
              <w:rPr>
                <w:sz w:val="20"/>
                <w:szCs w:val="20"/>
              </w:rPr>
            </w:pPr>
            <w:r w:rsidRPr="008F49C2">
              <w:rPr>
                <w:sz w:val="20"/>
                <w:szCs w:val="20"/>
              </w:rPr>
              <w:t>2.2</w:t>
            </w:r>
          </w:p>
        </w:tc>
        <w:tc>
          <w:tcPr>
            <w:tcW w:w="14885" w:type="dxa"/>
            <w:gridSpan w:val="6"/>
            <w:shd w:val="clear" w:color="auto" w:fill="auto"/>
          </w:tcPr>
          <w:p w:rsidR="002D3104" w:rsidRPr="008F49C2" w:rsidRDefault="002D3104" w:rsidP="002D3104">
            <w:pPr>
              <w:jc w:val="center"/>
              <w:rPr>
                <w:sz w:val="20"/>
                <w:szCs w:val="20"/>
              </w:rPr>
            </w:pPr>
            <w:r w:rsidRPr="008F49C2">
              <w:rPr>
                <w:sz w:val="20"/>
                <w:szCs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2.2.1.</w:t>
            </w:r>
          </w:p>
        </w:tc>
        <w:tc>
          <w:tcPr>
            <w:tcW w:w="3119" w:type="dxa"/>
            <w:shd w:val="clear" w:color="auto" w:fill="auto"/>
          </w:tcPr>
          <w:p w:rsidR="002D3104" w:rsidRPr="008F49C2" w:rsidRDefault="002D3104" w:rsidP="002D3104">
            <w:pPr>
              <w:rPr>
                <w:sz w:val="20"/>
                <w:szCs w:val="20"/>
              </w:rPr>
            </w:pPr>
            <w:r w:rsidRPr="008F49C2">
              <w:rPr>
                <w:sz w:val="20"/>
                <w:szCs w:val="20"/>
              </w:rPr>
              <w:t xml:space="preserve">Проведение обучающих семинаров/круглых столов для субъектов малого и среднего предпринимательства по участию </w:t>
            </w:r>
            <w:r w:rsidRPr="008F49C2">
              <w:rPr>
                <w:sz w:val="20"/>
                <w:szCs w:val="20"/>
              </w:rPr>
              <w:lastRenderedPageBreak/>
              <w:t xml:space="preserve">в закупках </w:t>
            </w:r>
          </w:p>
        </w:tc>
        <w:tc>
          <w:tcPr>
            <w:tcW w:w="1276" w:type="dxa"/>
            <w:shd w:val="clear" w:color="auto" w:fill="auto"/>
          </w:tcPr>
          <w:p w:rsidR="002D3104" w:rsidRPr="008F49C2" w:rsidRDefault="002D3104" w:rsidP="002D3104">
            <w:pPr>
              <w:jc w:val="center"/>
              <w:rPr>
                <w:sz w:val="20"/>
                <w:szCs w:val="20"/>
              </w:rPr>
            </w:pPr>
            <w:r w:rsidRPr="008F49C2">
              <w:rPr>
                <w:sz w:val="20"/>
                <w:szCs w:val="20"/>
              </w:rPr>
              <w:lastRenderedPageBreak/>
              <w:t>2019-2022</w:t>
            </w:r>
          </w:p>
          <w:p w:rsidR="002D3104" w:rsidRPr="008F49C2" w:rsidRDefault="002D3104" w:rsidP="002D3104">
            <w:pPr>
              <w:jc w:val="center"/>
              <w:rPr>
                <w:sz w:val="20"/>
                <w:szCs w:val="20"/>
              </w:rPr>
            </w:pPr>
            <w:r w:rsidRPr="008F49C2">
              <w:rPr>
                <w:sz w:val="20"/>
                <w:szCs w:val="20"/>
              </w:rPr>
              <w:t>годы</w:t>
            </w:r>
          </w:p>
        </w:tc>
        <w:tc>
          <w:tcPr>
            <w:tcW w:w="2551" w:type="dxa"/>
            <w:shd w:val="clear" w:color="auto" w:fill="auto"/>
          </w:tcPr>
          <w:p w:rsidR="002D3104" w:rsidRPr="008F49C2" w:rsidRDefault="002D3104" w:rsidP="002D3104">
            <w:pPr>
              <w:rPr>
                <w:sz w:val="20"/>
                <w:szCs w:val="20"/>
              </w:rPr>
            </w:pPr>
            <w:r w:rsidRPr="008F49C2">
              <w:rPr>
                <w:sz w:val="20"/>
                <w:szCs w:val="20"/>
              </w:rPr>
              <w:t xml:space="preserve">МКУ «Центр муниципальных закупок», отдел по развитию предпринимательства и </w:t>
            </w:r>
            <w:r w:rsidRPr="008F49C2">
              <w:rPr>
                <w:sz w:val="20"/>
                <w:szCs w:val="20"/>
              </w:rPr>
              <w:lastRenderedPageBreak/>
              <w:t>потребительскому рынку</w:t>
            </w:r>
          </w:p>
          <w:p w:rsidR="002D3104" w:rsidRPr="008F49C2" w:rsidRDefault="002D3104" w:rsidP="002D3104">
            <w:pPr>
              <w:rPr>
                <w:sz w:val="20"/>
                <w:szCs w:val="20"/>
              </w:rPr>
            </w:pPr>
          </w:p>
        </w:tc>
        <w:tc>
          <w:tcPr>
            <w:tcW w:w="2835" w:type="dxa"/>
            <w:shd w:val="clear" w:color="auto" w:fill="auto"/>
          </w:tcPr>
          <w:p w:rsidR="002D3104" w:rsidRPr="008F49C2" w:rsidRDefault="002D3104" w:rsidP="002D3104">
            <w:pPr>
              <w:rPr>
                <w:sz w:val="20"/>
                <w:szCs w:val="20"/>
              </w:rPr>
            </w:pPr>
            <w:r w:rsidRPr="008F49C2">
              <w:rPr>
                <w:sz w:val="20"/>
                <w:szCs w:val="20"/>
              </w:rPr>
              <w:lastRenderedPageBreak/>
              <w:t>Количество проведенных мероприятий, ежегодно единиц</w:t>
            </w:r>
          </w:p>
        </w:tc>
        <w:tc>
          <w:tcPr>
            <w:tcW w:w="1701" w:type="dxa"/>
            <w:shd w:val="clear" w:color="auto" w:fill="auto"/>
          </w:tcPr>
          <w:p w:rsidR="002D3104" w:rsidRPr="008F49C2" w:rsidRDefault="002D3104" w:rsidP="002D3104">
            <w:pPr>
              <w:jc w:val="center"/>
              <w:rPr>
                <w:sz w:val="20"/>
                <w:szCs w:val="20"/>
              </w:rPr>
            </w:pPr>
            <w:r w:rsidRPr="008F49C2">
              <w:rPr>
                <w:sz w:val="20"/>
                <w:szCs w:val="20"/>
              </w:rPr>
              <w:t xml:space="preserve">Не менее 1 </w:t>
            </w:r>
          </w:p>
        </w:tc>
        <w:tc>
          <w:tcPr>
            <w:tcW w:w="3403" w:type="dxa"/>
            <w:shd w:val="clear" w:color="auto" w:fill="auto"/>
          </w:tcPr>
          <w:p w:rsidR="002D3104" w:rsidRPr="008F49C2" w:rsidRDefault="002D3104" w:rsidP="00AD6B09">
            <w:pPr>
              <w:rPr>
                <w:sz w:val="20"/>
                <w:szCs w:val="20"/>
              </w:rPr>
            </w:pPr>
            <w:r w:rsidRPr="008F49C2">
              <w:rPr>
                <w:sz w:val="20"/>
              </w:rPr>
              <w:t xml:space="preserve">Субъекты предпринимательства городского округа </w:t>
            </w:r>
            <w:r w:rsidR="00AD6B09" w:rsidRPr="008F49C2">
              <w:rPr>
                <w:sz w:val="20"/>
              </w:rPr>
              <w:t>были про</w:t>
            </w:r>
            <w:r w:rsidRPr="008F49C2">
              <w:rPr>
                <w:sz w:val="20"/>
              </w:rPr>
              <w:t>информирова</w:t>
            </w:r>
            <w:r w:rsidR="00AD6B09" w:rsidRPr="008F49C2">
              <w:rPr>
                <w:sz w:val="20"/>
              </w:rPr>
              <w:t>ны</w:t>
            </w:r>
            <w:r w:rsidRPr="008F49C2">
              <w:rPr>
                <w:sz w:val="20"/>
              </w:rPr>
              <w:t xml:space="preserve"> и привлекались к участию в </w:t>
            </w:r>
            <w:proofErr w:type="spellStart"/>
            <w:r w:rsidRPr="008F49C2">
              <w:rPr>
                <w:sz w:val="20"/>
              </w:rPr>
              <w:t>вебинарах</w:t>
            </w:r>
            <w:proofErr w:type="spellEnd"/>
            <w:r w:rsidRPr="008F49C2">
              <w:rPr>
                <w:sz w:val="20"/>
              </w:rPr>
              <w:t xml:space="preserve">, </w:t>
            </w:r>
            <w:proofErr w:type="gramStart"/>
            <w:r w:rsidRPr="008F49C2">
              <w:rPr>
                <w:sz w:val="20"/>
              </w:rPr>
              <w:lastRenderedPageBreak/>
              <w:t>организуемых</w:t>
            </w:r>
            <w:proofErr w:type="gramEnd"/>
            <w:r w:rsidRPr="008F49C2">
              <w:rPr>
                <w:sz w:val="20"/>
              </w:rPr>
              <w:t xml:space="preserve"> центром «Мой бизнес» </w:t>
            </w:r>
          </w:p>
        </w:tc>
      </w:tr>
      <w:tr w:rsidR="002D3104" w:rsidRPr="008F49C2" w:rsidTr="002D3104">
        <w:tc>
          <w:tcPr>
            <w:tcW w:w="709" w:type="dxa"/>
            <w:shd w:val="clear" w:color="auto" w:fill="auto"/>
          </w:tcPr>
          <w:p w:rsidR="002D3104" w:rsidRPr="008F49C2" w:rsidRDefault="002D3104" w:rsidP="002D3104">
            <w:pPr>
              <w:rPr>
                <w:b/>
                <w:sz w:val="20"/>
                <w:szCs w:val="20"/>
              </w:rPr>
            </w:pPr>
            <w:r w:rsidRPr="008F49C2">
              <w:rPr>
                <w:b/>
                <w:sz w:val="20"/>
                <w:szCs w:val="20"/>
              </w:rPr>
              <w:lastRenderedPageBreak/>
              <w:t>3.</w:t>
            </w:r>
          </w:p>
        </w:tc>
        <w:tc>
          <w:tcPr>
            <w:tcW w:w="14885" w:type="dxa"/>
            <w:gridSpan w:val="6"/>
            <w:shd w:val="clear" w:color="auto" w:fill="auto"/>
          </w:tcPr>
          <w:p w:rsidR="002D3104" w:rsidRPr="008F49C2" w:rsidRDefault="002D3104" w:rsidP="002D3104">
            <w:pPr>
              <w:jc w:val="center"/>
              <w:rPr>
                <w:b/>
                <w:sz w:val="20"/>
                <w:szCs w:val="20"/>
              </w:rPr>
            </w:pPr>
            <w:r w:rsidRPr="008F49C2">
              <w:rPr>
                <w:b/>
                <w:sz w:val="20"/>
                <w:szCs w:val="20"/>
              </w:rPr>
              <w:t>Устранение избыточного муниципального регулирования и снижение административных барьеров, включая:</w:t>
            </w:r>
          </w:p>
        </w:tc>
      </w:tr>
      <w:tr w:rsidR="002D3104" w:rsidRPr="008F49C2" w:rsidTr="002D3104">
        <w:tc>
          <w:tcPr>
            <w:tcW w:w="709" w:type="dxa"/>
            <w:shd w:val="clear" w:color="auto" w:fill="auto"/>
          </w:tcPr>
          <w:p w:rsidR="002D3104" w:rsidRPr="008F49C2" w:rsidRDefault="002D3104" w:rsidP="002D3104">
            <w:pPr>
              <w:rPr>
                <w:sz w:val="20"/>
                <w:szCs w:val="20"/>
              </w:rPr>
            </w:pPr>
            <w:r w:rsidRPr="008F49C2">
              <w:rPr>
                <w:sz w:val="20"/>
                <w:szCs w:val="20"/>
              </w:rPr>
              <w:t>3.1</w:t>
            </w:r>
          </w:p>
        </w:tc>
        <w:tc>
          <w:tcPr>
            <w:tcW w:w="14885" w:type="dxa"/>
            <w:gridSpan w:val="6"/>
            <w:shd w:val="clear" w:color="auto" w:fill="auto"/>
          </w:tcPr>
          <w:p w:rsidR="002D3104" w:rsidRPr="008F49C2" w:rsidRDefault="002D3104" w:rsidP="002D3104">
            <w:pPr>
              <w:jc w:val="center"/>
              <w:rPr>
                <w:b/>
                <w:sz w:val="20"/>
                <w:szCs w:val="20"/>
              </w:rPr>
            </w:pPr>
            <w:proofErr w:type="gramStart"/>
            <w:r w:rsidRPr="008F49C2">
              <w:rPr>
                <w:sz w:val="20"/>
                <w:szCs w:val="20"/>
              </w:rPr>
              <w:t>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и экспертизы нормативных правовых актов, устанавливаемых в соответствии с федеральным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roofErr w:type="gramEnd"/>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3.1.1</w:t>
            </w:r>
          </w:p>
        </w:tc>
        <w:tc>
          <w:tcPr>
            <w:tcW w:w="3119" w:type="dxa"/>
            <w:shd w:val="clear" w:color="auto" w:fill="auto"/>
          </w:tcPr>
          <w:p w:rsidR="002D3104" w:rsidRPr="008F49C2" w:rsidRDefault="002D3104" w:rsidP="002D3104">
            <w:pPr>
              <w:rPr>
                <w:bCs/>
                <w:sz w:val="20"/>
                <w:szCs w:val="20"/>
              </w:rPr>
            </w:pPr>
            <w:r w:rsidRPr="008F49C2">
              <w:rPr>
                <w:sz w:val="20"/>
                <w:szCs w:val="20"/>
              </w:rPr>
              <w:t xml:space="preserve">Обеспечение </w:t>
            </w:r>
            <w:proofErr w:type="gramStart"/>
            <w:r w:rsidRPr="008F49C2">
              <w:rPr>
                <w:sz w:val="20"/>
                <w:szCs w:val="20"/>
              </w:rPr>
              <w:t>проведения оценки регулирующего воздействия проектов нормативных правовых актов городского округа</w:t>
            </w:r>
            <w:proofErr w:type="gramEnd"/>
            <w:r w:rsidRPr="008F49C2">
              <w:rPr>
                <w:sz w:val="20"/>
                <w:szCs w:val="20"/>
              </w:rPr>
              <w:t xml:space="preserve"> город Михайловка в соответствии с </w:t>
            </w:r>
            <w:r w:rsidRPr="008F49C2">
              <w:rPr>
                <w:bCs/>
                <w:sz w:val="20"/>
                <w:szCs w:val="20"/>
              </w:rPr>
              <w:t>постановлением администрации городского округа город Михайловка Волгоградской области от 31.12.2015 г. № 3759 «Об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w:t>
            </w:r>
          </w:p>
        </w:tc>
        <w:tc>
          <w:tcPr>
            <w:tcW w:w="1276" w:type="dxa"/>
            <w:shd w:val="clear" w:color="auto" w:fill="auto"/>
          </w:tcPr>
          <w:p w:rsidR="002D3104" w:rsidRPr="008F49C2" w:rsidRDefault="002D3104" w:rsidP="002D3104">
            <w:pPr>
              <w:jc w:val="center"/>
              <w:rPr>
                <w:sz w:val="20"/>
                <w:szCs w:val="20"/>
              </w:rPr>
            </w:pPr>
            <w:r w:rsidRPr="008F49C2">
              <w:rPr>
                <w:sz w:val="20"/>
                <w:szCs w:val="20"/>
              </w:rPr>
              <w:t>2019–2022</w:t>
            </w:r>
          </w:p>
          <w:p w:rsidR="002D3104" w:rsidRPr="008F49C2" w:rsidRDefault="002D3104" w:rsidP="002D3104">
            <w:pPr>
              <w:jc w:val="center"/>
              <w:rPr>
                <w:sz w:val="20"/>
                <w:szCs w:val="20"/>
              </w:rPr>
            </w:pPr>
            <w:r w:rsidRPr="008F49C2">
              <w:rPr>
                <w:sz w:val="20"/>
                <w:szCs w:val="20"/>
              </w:rPr>
              <w:t>годы</w:t>
            </w:r>
          </w:p>
        </w:tc>
        <w:tc>
          <w:tcPr>
            <w:tcW w:w="2551" w:type="dxa"/>
            <w:shd w:val="clear" w:color="auto" w:fill="auto"/>
          </w:tcPr>
          <w:p w:rsidR="002D3104" w:rsidRPr="008F49C2" w:rsidRDefault="002D3104" w:rsidP="002D3104">
            <w:pPr>
              <w:rPr>
                <w:sz w:val="20"/>
                <w:szCs w:val="20"/>
              </w:rPr>
            </w:pPr>
            <w:r w:rsidRPr="008F49C2">
              <w:rPr>
                <w:sz w:val="20"/>
                <w:szCs w:val="20"/>
              </w:rPr>
              <w:t>Отдел по развитию предпринимательства и потребительскому рынку</w:t>
            </w:r>
          </w:p>
        </w:tc>
        <w:tc>
          <w:tcPr>
            <w:tcW w:w="2835" w:type="dxa"/>
            <w:shd w:val="clear" w:color="auto" w:fill="auto"/>
          </w:tcPr>
          <w:p w:rsidR="002D3104" w:rsidRPr="008F49C2" w:rsidRDefault="002D3104" w:rsidP="002D3104">
            <w:pPr>
              <w:rPr>
                <w:sz w:val="20"/>
                <w:szCs w:val="20"/>
              </w:rPr>
            </w:pPr>
            <w:r w:rsidRPr="008F49C2">
              <w:rPr>
                <w:sz w:val="20"/>
                <w:szCs w:val="20"/>
              </w:rPr>
              <w:t>Проведение оценки регулирующего воздействия проектов нормативных правовых актов, подлежащих такой оценки, процентов</w:t>
            </w:r>
          </w:p>
        </w:tc>
        <w:tc>
          <w:tcPr>
            <w:tcW w:w="1701" w:type="dxa"/>
            <w:shd w:val="clear" w:color="auto" w:fill="auto"/>
          </w:tcPr>
          <w:p w:rsidR="002D3104" w:rsidRPr="008F49C2" w:rsidRDefault="002D3104" w:rsidP="002D3104">
            <w:pPr>
              <w:jc w:val="center"/>
              <w:rPr>
                <w:sz w:val="20"/>
                <w:szCs w:val="20"/>
              </w:rPr>
            </w:pPr>
            <w:r w:rsidRPr="008F49C2">
              <w:rPr>
                <w:sz w:val="20"/>
                <w:szCs w:val="20"/>
              </w:rPr>
              <w:t>Не менее 100</w:t>
            </w:r>
          </w:p>
          <w:p w:rsidR="002D3104" w:rsidRPr="008F49C2" w:rsidRDefault="002D3104" w:rsidP="002D3104">
            <w:pPr>
              <w:jc w:val="center"/>
              <w:rPr>
                <w:sz w:val="20"/>
                <w:szCs w:val="20"/>
              </w:rPr>
            </w:pPr>
          </w:p>
        </w:tc>
        <w:tc>
          <w:tcPr>
            <w:tcW w:w="3403" w:type="dxa"/>
            <w:shd w:val="clear" w:color="auto" w:fill="auto"/>
          </w:tcPr>
          <w:p w:rsidR="00C004D7" w:rsidRPr="008F49C2" w:rsidRDefault="00C004D7" w:rsidP="00C004D7">
            <w:pPr>
              <w:jc w:val="center"/>
              <w:rPr>
                <w:sz w:val="20"/>
                <w:szCs w:val="20"/>
              </w:rPr>
            </w:pPr>
            <w:r w:rsidRPr="008F49C2">
              <w:rPr>
                <w:sz w:val="20"/>
                <w:szCs w:val="20"/>
              </w:rPr>
              <w:t>100%</w:t>
            </w:r>
          </w:p>
          <w:p w:rsidR="002D3104" w:rsidRPr="008F49C2" w:rsidRDefault="00C004D7" w:rsidP="00C004D7">
            <w:pPr>
              <w:rPr>
                <w:sz w:val="20"/>
                <w:szCs w:val="20"/>
              </w:rPr>
            </w:pPr>
            <w:r w:rsidRPr="008F49C2">
              <w:rPr>
                <w:color w:val="000000"/>
                <w:sz w:val="20"/>
                <w:szCs w:val="20"/>
              </w:rPr>
              <w:t>Утвержден план проведения экспертизы муниципальных нормативно правовых актов городского округа город Михайловка Волгоградской области на 1-ое полугодие 2022 года.</w:t>
            </w:r>
          </w:p>
        </w:tc>
      </w:tr>
      <w:tr w:rsidR="002D3104" w:rsidRPr="008F49C2" w:rsidTr="002D3104">
        <w:tc>
          <w:tcPr>
            <w:tcW w:w="709" w:type="dxa"/>
            <w:shd w:val="clear" w:color="auto" w:fill="auto"/>
          </w:tcPr>
          <w:p w:rsidR="002D3104" w:rsidRPr="008F49C2" w:rsidRDefault="002D3104" w:rsidP="002D3104">
            <w:pPr>
              <w:rPr>
                <w:sz w:val="20"/>
                <w:szCs w:val="20"/>
              </w:rPr>
            </w:pPr>
            <w:r w:rsidRPr="008F49C2">
              <w:rPr>
                <w:sz w:val="20"/>
                <w:szCs w:val="20"/>
              </w:rPr>
              <w:t>4.</w:t>
            </w:r>
          </w:p>
        </w:tc>
        <w:tc>
          <w:tcPr>
            <w:tcW w:w="14885" w:type="dxa"/>
            <w:gridSpan w:val="6"/>
            <w:shd w:val="clear" w:color="auto" w:fill="auto"/>
          </w:tcPr>
          <w:p w:rsidR="002D3104" w:rsidRPr="008F49C2" w:rsidRDefault="002D3104" w:rsidP="002D3104">
            <w:pPr>
              <w:jc w:val="center"/>
              <w:rPr>
                <w:b/>
                <w:sz w:val="20"/>
                <w:szCs w:val="20"/>
              </w:rPr>
            </w:pPr>
            <w:r w:rsidRPr="008F49C2">
              <w:rPr>
                <w:b/>
                <w:sz w:val="20"/>
                <w:szCs w:val="20"/>
              </w:rPr>
              <w:t>Выявление одаренных детей и молодежи, развитие их талантов и способностей, в том числе с использованием механизмов наставничеств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4.1</w:t>
            </w:r>
          </w:p>
        </w:tc>
        <w:tc>
          <w:tcPr>
            <w:tcW w:w="3119" w:type="dxa"/>
            <w:shd w:val="clear" w:color="auto" w:fill="auto"/>
          </w:tcPr>
          <w:p w:rsidR="002D3104" w:rsidRPr="008F49C2" w:rsidRDefault="002D3104" w:rsidP="002D3104">
            <w:pPr>
              <w:rPr>
                <w:sz w:val="20"/>
                <w:szCs w:val="20"/>
              </w:rPr>
            </w:pPr>
            <w:r w:rsidRPr="008F49C2">
              <w:rPr>
                <w:sz w:val="20"/>
                <w:szCs w:val="20"/>
              </w:rPr>
              <w:t>Проведение мероприятий по выявлению одаренных детей и молодежи, развитию их талантов и способностей</w:t>
            </w:r>
          </w:p>
        </w:tc>
        <w:tc>
          <w:tcPr>
            <w:tcW w:w="1276" w:type="dxa"/>
            <w:shd w:val="clear" w:color="auto" w:fill="auto"/>
          </w:tcPr>
          <w:p w:rsidR="002D3104" w:rsidRPr="008F49C2" w:rsidRDefault="002D3104" w:rsidP="002D3104">
            <w:pPr>
              <w:rPr>
                <w:sz w:val="20"/>
                <w:szCs w:val="20"/>
              </w:rPr>
            </w:pPr>
            <w:r w:rsidRPr="008F49C2">
              <w:rPr>
                <w:sz w:val="20"/>
                <w:szCs w:val="20"/>
              </w:rPr>
              <w:t>2019-2022 годы</w:t>
            </w:r>
          </w:p>
        </w:tc>
        <w:tc>
          <w:tcPr>
            <w:tcW w:w="2551" w:type="dxa"/>
            <w:shd w:val="clear" w:color="auto" w:fill="auto"/>
          </w:tcPr>
          <w:p w:rsidR="002D3104" w:rsidRPr="008F49C2" w:rsidRDefault="002D3104" w:rsidP="002D3104">
            <w:pPr>
              <w:rPr>
                <w:sz w:val="20"/>
                <w:szCs w:val="20"/>
              </w:rPr>
            </w:pPr>
            <w:r w:rsidRPr="008F49C2">
              <w:rPr>
                <w:sz w:val="20"/>
                <w:szCs w:val="20"/>
              </w:rPr>
              <w:t>Отдел по образованию</w:t>
            </w:r>
          </w:p>
        </w:tc>
        <w:tc>
          <w:tcPr>
            <w:tcW w:w="2835" w:type="dxa"/>
            <w:shd w:val="clear" w:color="auto" w:fill="auto"/>
          </w:tcPr>
          <w:p w:rsidR="002D3104" w:rsidRPr="008F49C2" w:rsidRDefault="002D3104" w:rsidP="002D3104">
            <w:pPr>
              <w:rPr>
                <w:sz w:val="20"/>
                <w:szCs w:val="20"/>
              </w:rPr>
            </w:pPr>
            <w:r w:rsidRPr="008F49C2">
              <w:rPr>
                <w:sz w:val="20"/>
                <w:szCs w:val="20"/>
              </w:rPr>
              <w:t>Количество мероприятий, направленных на выявление одаренных детей и молодежи, развитие их талантов и способностей, единиц</w:t>
            </w:r>
          </w:p>
          <w:p w:rsidR="002D3104" w:rsidRPr="008F49C2" w:rsidRDefault="002D3104" w:rsidP="002D3104">
            <w:pPr>
              <w:rPr>
                <w:sz w:val="20"/>
                <w:szCs w:val="20"/>
              </w:rPr>
            </w:pPr>
          </w:p>
        </w:tc>
        <w:tc>
          <w:tcPr>
            <w:tcW w:w="1701" w:type="dxa"/>
            <w:shd w:val="clear" w:color="auto" w:fill="auto"/>
          </w:tcPr>
          <w:p w:rsidR="002D3104" w:rsidRPr="008F49C2" w:rsidRDefault="002D3104" w:rsidP="002D3104">
            <w:pPr>
              <w:jc w:val="center"/>
              <w:rPr>
                <w:sz w:val="20"/>
                <w:szCs w:val="20"/>
              </w:rPr>
            </w:pPr>
            <w:r w:rsidRPr="008F49C2">
              <w:rPr>
                <w:sz w:val="20"/>
                <w:szCs w:val="20"/>
              </w:rPr>
              <w:t>Не менее 15 ежегодно</w:t>
            </w:r>
          </w:p>
        </w:tc>
        <w:tc>
          <w:tcPr>
            <w:tcW w:w="3403" w:type="dxa"/>
            <w:shd w:val="clear" w:color="auto" w:fill="auto"/>
          </w:tcPr>
          <w:p w:rsidR="002D3104" w:rsidRPr="008F49C2" w:rsidRDefault="00C004D7" w:rsidP="00010446">
            <w:pPr>
              <w:rPr>
                <w:sz w:val="20"/>
                <w:szCs w:val="20"/>
              </w:rPr>
            </w:pPr>
            <w:r w:rsidRPr="008F49C2">
              <w:rPr>
                <w:sz w:val="20"/>
                <w:szCs w:val="20"/>
              </w:rPr>
              <w:t>За 2021 календарный год было проведено более 20 мероприятий, способствующих выявлению одаренных детей и молодежи, развитию их талантов и способностей, в которых было задействовано 7000 обучающихся и воспитанников.</w:t>
            </w:r>
          </w:p>
        </w:tc>
      </w:tr>
      <w:tr w:rsidR="002D3104" w:rsidRPr="008F49C2" w:rsidTr="002D3104">
        <w:tc>
          <w:tcPr>
            <w:tcW w:w="709" w:type="dxa"/>
            <w:shd w:val="clear" w:color="auto" w:fill="auto"/>
          </w:tcPr>
          <w:p w:rsidR="002D3104" w:rsidRPr="008F49C2" w:rsidRDefault="002D3104" w:rsidP="002D3104">
            <w:pPr>
              <w:rPr>
                <w:sz w:val="20"/>
                <w:szCs w:val="20"/>
              </w:rPr>
            </w:pPr>
            <w:r w:rsidRPr="008F49C2">
              <w:rPr>
                <w:sz w:val="20"/>
                <w:szCs w:val="20"/>
              </w:rPr>
              <w:t>5.</w:t>
            </w:r>
          </w:p>
        </w:tc>
        <w:tc>
          <w:tcPr>
            <w:tcW w:w="14885" w:type="dxa"/>
            <w:gridSpan w:val="6"/>
            <w:shd w:val="clear" w:color="auto" w:fill="auto"/>
          </w:tcPr>
          <w:p w:rsidR="002D3104" w:rsidRPr="008F49C2" w:rsidRDefault="002D3104" w:rsidP="002D3104">
            <w:pPr>
              <w:jc w:val="center"/>
              <w:rPr>
                <w:b/>
                <w:sz w:val="20"/>
                <w:szCs w:val="20"/>
              </w:rPr>
            </w:pPr>
            <w:r w:rsidRPr="008F49C2">
              <w:rPr>
                <w:b/>
                <w:sz w:val="20"/>
                <w:szCs w:val="20"/>
              </w:rPr>
              <w:t>Стимулирование новых предпринимательских инициатив</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5.1.</w:t>
            </w:r>
          </w:p>
        </w:tc>
        <w:tc>
          <w:tcPr>
            <w:tcW w:w="3119" w:type="dxa"/>
            <w:shd w:val="clear" w:color="auto" w:fill="auto"/>
          </w:tcPr>
          <w:p w:rsidR="002D3104" w:rsidRPr="008F49C2" w:rsidRDefault="002D3104" w:rsidP="002D3104">
            <w:pPr>
              <w:jc w:val="both"/>
              <w:rPr>
                <w:sz w:val="20"/>
                <w:szCs w:val="20"/>
              </w:rPr>
            </w:pPr>
            <w:r w:rsidRPr="008F49C2">
              <w:rPr>
                <w:sz w:val="20"/>
                <w:szCs w:val="20"/>
              </w:rPr>
              <w:t xml:space="preserve">Проведение мероприятий, направленных на привлечение </w:t>
            </w:r>
            <w:r w:rsidRPr="008F49C2">
              <w:rPr>
                <w:sz w:val="20"/>
                <w:szCs w:val="20"/>
              </w:rPr>
              <w:lastRenderedPageBreak/>
              <w:t>молодежи к ведению предпринимательской деятельности</w:t>
            </w:r>
          </w:p>
        </w:tc>
        <w:tc>
          <w:tcPr>
            <w:tcW w:w="1276" w:type="dxa"/>
            <w:shd w:val="clear" w:color="auto" w:fill="auto"/>
          </w:tcPr>
          <w:p w:rsidR="002D3104" w:rsidRPr="008F49C2" w:rsidRDefault="002D3104" w:rsidP="002D3104">
            <w:pPr>
              <w:jc w:val="center"/>
              <w:rPr>
                <w:sz w:val="20"/>
                <w:szCs w:val="20"/>
              </w:rPr>
            </w:pPr>
            <w:r w:rsidRPr="008F49C2">
              <w:rPr>
                <w:sz w:val="20"/>
                <w:szCs w:val="20"/>
              </w:rPr>
              <w:lastRenderedPageBreak/>
              <w:t>2019-2022 годы</w:t>
            </w:r>
          </w:p>
        </w:tc>
        <w:tc>
          <w:tcPr>
            <w:tcW w:w="2551" w:type="dxa"/>
            <w:shd w:val="clear" w:color="auto" w:fill="auto"/>
          </w:tcPr>
          <w:p w:rsidR="002D3104" w:rsidRPr="008F49C2" w:rsidRDefault="002D3104" w:rsidP="002D3104">
            <w:pPr>
              <w:rPr>
                <w:sz w:val="20"/>
                <w:szCs w:val="20"/>
              </w:rPr>
            </w:pPr>
            <w:r w:rsidRPr="008F49C2">
              <w:rPr>
                <w:sz w:val="20"/>
                <w:szCs w:val="20"/>
              </w:rPr>
              <w:t xml:space="preserve">Отдел по развитию предпринимательства и </w:t>
            </w:r>
            <w:r w:rsidRPr="008F49C2">
              <w:rPr>
                <w:sz w:val="20"/>
                <w:szCs w:val="20"/>
              </w:rPr>
              <w:lastRenderedPageBreak/>
              <w:t>потребительскому рынку, отдел по культуре, молодежной политике, спорту и развитию туризма</w:t>
            </w:r>
          </w:p>
          <w:p w:rsidR="002D3104" w:rsidRPr="008F49C2" w:rsidRDefault="002D3104" w:rsidP="002D3104">
            <w:pPr>
              <w:rPr>
                <w:sz w:val="20"/>
                <w:szCs w:val="20"/>
              </w:rPr>
            </w:pPr>
          </w:p>
        </w:tc>
        <w:tc>
          <w:tcPr>
            <w:tcW w:w="2835" w:type="dxa"/>
            <w:shd w:val="clear" w:color="auto" w:fill="auto"/>
          </w:tcPr>
          <w:p w:rsidR="002D3104" w:rsidRPr="008F49C2" w:rsidRDefault="002D3104" w:rsidP="002D3104">
            <w:pPr>
              <w:rPr>
                <w:sz w:val="20"/>
                <w:szCs w:val="20"/>
              </w:rPr>
            </w:pPr>
            <w:r w:rsidRPr="008F49C2">
              <w:rPr>
                <w:sz w:val="20"/>
                <w:szCs w:val="20"/>
              </w:rPr>
              <w:lastRenderedPageBreak/>
              <w:t xml:space="preserve">Количество мероприятий, направленных на содействие </w:t>
            </w:r>
            <w:r w:rsidRPr="008F49C2">
              <w:rPr>
                <w:sz w:val="20"/>
                <w:szCs w:val="20"/>
              </w:rPr>
              <w:lastRenderedPageBreak/>
              <w:t>развитию молодежного предпринимательства, единиц</w:t>
            </w:r>
          </w:p>
        </w:tc>
        <w:tc>
          <w:tcPr>
            <w:tcW w:w="1701" w:type="dxa"/>
            <w:shd w:val="clear" w:color="auto" w:fill="auto"/>
          </w:tcPr>
          <w:p w:rsidR="002D3104" w:rsidRPr="008F49C2" w:rsidRDefault="002D3104" w:rsidP="002D3104">
            <w:pPr>
              <w:jc w:val="center"/>
              <w:rPr>
                <w:sz w:val="20"/>
                <w:szCs w:val="20"/>
              </w:rPr>
            </w:pPr>
            <w:r w:rsidRPr="008F49C2">
              <w:rPr>
                <w:sz w:val="20"/>
                <w:szCs w:val="20"/>
              </w:rPr>
              <w:lastRenderedPageBreak/>
              <w:t>Не менее 15 ежегодно</w:t>
            </w:r>
          </w:p>
        </w:tc>
        <w:tc>
          <w:tcPr>
            <w:tcW w:w="3403" w:type="dxa"/>
            <w:shd w:val="clear" w:color="auto" w:fill="auto"/>
          </w:tcPr>
          <w:p w:rsidR="00C004D7" w:rsidRPr="008F49C2" w:rsidRDefault="00C004D7" w:rsidP="00C004D7">
            <w:pPr>
              <w:rPr>
                <w:sz w:val="20"/>
                <w:szCs w:val="20"/>
              </w:rPr>
            </w:pPr>
            <w:r w:rsidRPr="008F49C2">
              <w:rPr>
                <w:sz w:val="20"/>
                <w:szCs w:val="20"/>
              </w:rPr>
              <w:t>В 2021 году проведено 15 мероприятий из них:</w:t>
            </w:r>
          </w:p>
          <w:p w:rsidR="00C004D7" w:rsidRPr="008F49C2" w:rsidRDefault="00C004D7" w:rsidP="00C004D7">
            <w:pPr>
              <w:rPr>
                <w:sz w:val="20"/>
                <w:szCs w:val="20"/>
              </w:rPr>
            </w:pPr>
            <w:r w:rsidRPr="008F49C2">
              <w:rPr>
                <w:sz w:val="20"/>
                <w:szCs w:val="20"/>
              </w:rPr>
              <w:lastRenderedPageBreak/>
              <w:t>1</w:t>
            </w:r>
            <w:r w:rsidR="006357B8">
              <w:rPr>
                <w:sz w:val="20"/>
                <w:szCs w:val="20"/>
              </w:rPr>
              <w:t>1</w:t>
            </w:r>
            <w:r w:rsidRPr="008F49C2">
              <w:rPr>
                <w:sz w:val="20"/>
                <w:szCs w:val="20"/>
              </w:rPr>
              <w:t xml:space="preserve">  в формате </w:t>
            </w:r>
            <w:proofErr w:type="spellStart"/>
            <w:r w:rsidRPr="008F49C2">
              <w:rPr>
                <w:sz w:val="20"/>
                <w:szCs w:val="20"/>
              </w:rPr>
              <w:t>онлайн</w:t>
            </w:r>
            <w:proofErr w:type="spellEnd"/>
            <w:r w:rsidRPr="008F49C2">
              <w:rPr>
                <w:sz w:val="20"/>
                <w:szCs w:val="20"/>
              </w:rPr>
              <w:t>,</w:t>
            </w:r>
          </w:p>
          <w:p w:rsidR="00C004D7" w:rsidRPr="008F49C2" w:rsidRDefault="00C004D7" w:rsidP="00C004D7">
            <w:pPr>
              <w:rPr>
                <w:sz w:val="20"/>
                <w:szCs w:val="20"/>
              </w:rPr>
            </w:pPr>
            <w:r w:rsidRPr="008F49C2">
              <w:rPr>
                <w:sz w:val="20"/>
                <w:szCs w:val="20"/>
              </w:rPr>
              <w:t xml:space="preserve">4 –тематические  информационные </w:t>
            </w:r>
            <w:proofErr w:type="gramStart"/>
            <w:r w:rsidRPr="008F49C2">
              <w:rPr>
                <w:sz w:val="20"/>
                <w:szCs w:val="20"/>
              </w:rPr>
              <w:t>посты</w:t>
            </w:r>
            <w:proofErr w:type="gramEnd"/>
            <w:r w:rsidRPr="008F49C2">
              <w:rPr>
                <w:sz w:val="20"/>
                <w:szCs w:val="20"/>
              </w:rPr>
              <w:t xml:space="preserve"> размещенные в социальных сетях.</w:t>
            </w:r>
          </w:p>
          <w:p w:rsidR="00C004D7" w:rsidRPr="008F49C2" w:rsidRDefault="00C004D7" w:rsidP="00C004D7">
            <w:pPr>
              <w:rPr>
                <w:sz w:val="20"/>
                <w:szCs w:val="20"/>
              </w:rPr>
            </w:pPr>
            <w:r w:rsidRPr="008F49C2">
              <w:rPr>
                <w:sz w:val="20"/>
                <w:szCs w:val="20"/>
              </w:rPr>
              <w:t>Общее количество участников и просмотров 1037 человек.</w:t>
            </w:r>
          </w:p>
          <w:p w:rsidR="00C004D7" w:rsidRPr="008F49C2" w:rsidRDefault="00C004D7" w:rsidP="00C004D7">
            <w:pPr>
              <w:rPr>
                <w:sz w:val="20"/>
                <w:szCs w:val="20"/>
              </w:rPr>
            </w:pPr>
            <w:r w:rsidRPr="008F49C2">
              <w:rPr>
                <w:color w:val="000000"/>
                <w:sz w:val="20"/>
                <w:szCs w:val="20"/>
              </w:rPr>
              <w:t xml:space="preserve">На базе </w:t>
            </w:r>
            <w:r w:rsidRPr="008F49C2">
              <w:rPr>
                <w:sz w:val="20"/>
                <w:szCs w:val="20"/>
              </w:rPr>
              <w:t xml:space="preserve"> АНПОО «Михайловский колледж бизнеса» организованы курсы для получения профессии и обучения молодых предпринимателей. В 2021 году прошли обучение 6 человек по специальности оператор ЭВМ, по специальности кассира 11 человек и 1 человек по специальности кладовщик. На курсах переподготовки занимались 2 человека из них, по программе экономики и бухгалтерского учета – 1 человек и юриспруденции – 1 человек.</w:t>
            </w:r>
          </w:p>
          <w:p w:rsidR="00C004D7" w:rsidRPr="008F49C2" w:rsidRDefault="00C004D7" w:rsidP="00C004D7">
            <w:pPr>
              <w:rPr>
                <w:sz w:val="20"/>
                <w:szCs w:val="20"/>
              </w:rPr>
            </w:pPr>
            <w:r w:rsidRPr="008F49C2">
              <w:rPr>
                <w:sz w:val="20"/>
                <w:szCs w:val="20"/>
              </w:rPr>
              <w:t xml:space="preserve">В рамках реализации регионального проекта «Создание условий для легкого старта и комфортного ведения бизнеса», </w:t>
            </w:r>
            <w:r w:rsidRPr="008F49C2">
              <w:rPr>
                <w:color w:val="000000"/>
                <w:sz w:val="20"/>
                <w:szCs w:val="20"/>
              </w:rPr>
              <w:t>обеспечивающего достижение целей и показателей</w:t>
            </w:r>
          </w:p>
          <w:p w:rsidR="002D3104" w:rsidRPr="008F49C2" w:rsidRDefault="00C004D7" w:rsidP="00C004D7">
            <w:pPr>
              <w:rPr>
                <w:sz w:val="20"/>
                <w:szCs w:val="20"/>
              </w:rPr>
            </w:pPr>
            <w:r w:rsidRPr="008F49C2">
              <w:rPr>
                <w:color w:val="000000"/>
                <w:sz w:val="20"/>
                <w:szCs w:val="20"/>
              </w:rPr>
              <w:t>национального проекта</w:t>
            </w:r>
            <w:r w:rsidRPr="008F49C2">
              <w:rPr>
                <w:sz w:val="20"/>
                <w:szCs w:val="20"/>
              </w:rPr>
              <w:t xml:space="preserve"> «Малое и среднее предпринимательство и поддержка индивидуальной предпринимательской инициативы» </w:t>
            </w:r>
            <w:r w:rsidRPr="008F49C2">
              <w:rPr>
                <w:b/>
                <w:bCs/>
                <w:sz w:val="20"/>
                <w:szCs w:val="20"/>
              </w:rPr>
              <w:t>6 и 7 сентября 2021 года</w:t>
            </w:r>
            <w:r w:rsidRPr="008F49C2">
              <w:rPr>
                <w:sz w:val="20"/>
                <w:szCs w:val="20"/>
              </w:rPr>
              <w:t xml:space="preserve"> комитет экономической политики и развития Волгоградской области и ГАУ </w:t>
            </w:r>
            <w:proofErr w:type="gramStart"/>
            <w:r w:rsidRPr="008F49C2">
              <w:rPr>
                <w:sz w:val="20"/>
                <w:szCs w:val="20"/>
              </w:rPr>
              <w:t>ВО</w:t>
            </w:r>
            <w:proofErr w:type="gramEnd"/>
            <w:r w:rsidRPr="008F49C2">
              <w:rPr>
                <w:sz w:val="20"/>
                <w:szCs w:val="20"/>
              </w:rPr>
              <w:t xml:space="preserve"> «Мой бизнес»  провели Межрегиональный </w:t>
            </w:r>
            <w:proofErr w:type="spellStart"/>
            <w:r w:rsidRPr="008F49C2">
              <w:rPr>
                <w:sz w:val="20"/>
                <w:szCs w:val="20"/>
              </w:rPr>
              <w:t>онлайн</w:t>
            </w:r>
            <w:proofErr w:type="spellEnd"/>
            <w:r w:rsidRPr="008F49C2">
              <w:rPr>
                <w:sz w:val="20"/>
                <w:szCs w:val="20"/>
              </w:rPr>
              <w:t xml:space="preserve"> - форум молодежного предпринимательства «За бизнес». В данном мероприятии </w:t>
            </w:r>
            <w:r w:rsidRPr="008F49C2">
              <w:rPr>
                <w:sz w:val="20"/>
                <w:szCs w:val="20"/>
              </w:rPr>
              <w:lastRenderedPageBreak/>
              <w:t xml:space="preserve">приняли участие 6 субъектов предпринимательства и 35 </w:t>
            </w:r>
            <w:r w:rsidRPr="008F49C2">
              <w:rPr>
                <w:color w:val="000000"/>
                <w:sz w:val="20"/>
                <w:szCs w:val="20"/>
              </w:rPr>
              <w:t>физических лиц.</w:t>
            </w:r>
          </w:p>
        </w:tc>
      </w:tr>
      <w:tr w:rsidR="002D3104" w:rsidRPr="008F49C2" w:rsidTr="002D3104">
        <w:tc>
          <w:tcPr>
            <w:tcW w:w="709" w:type="dxa"/>
            <w:shd w:val="clear" w:color="auto" w:fill="auto"/>
          </w:tcPr>
          <w:p w:rsidR="002D3104" w:rsidRPr="008F49C2" w:rsidRDefault="002D3104" w:rsidP="002D3104">
            <w:pPr>
              <w:rPr>
                <w:sz w:val="20"/>
                <w:szCs w:val="20"/>
              </w:rPr>
            </w:pPr>
            <w:r w:rsidRPr="008F49C2">
              <w:rPr>
                <w:sz w:val="20"/>
                <w:szCs w:val="20"/>
              </w:rPr>
              <w:lastRenderedPageBreak/>
              <w:t>6.</w:t>
            </w:r>
          </w:p>
        </w:tc>
        <w:tc>
          <w:tcPr>
            <w:tcW w:w="14885" w:type="dxa"/>
            <w:gridSpan w:val="6"/>
            <w:shd w:val="clear" w:color="auto" w:fill="auto"/>
          </w:tcPr>
          <w:p w:rsidR="002D3104" w:rsidRPr="008F49C2" w:rsidRDefault="002D3104" w:rsidP="002D3104">
            <w:pPr>
              <w:jc w:val="center"/>
              <w:rPr>
                <w:b/>
                <w:sz w:val="20"/>
                <w:szCs w:val="20"/>
              </w:rPr>
            </w:pPr>
            <w:proofErr w:type="gramStart"/>
            <w:r w:rsidRPr="008F49C2">
              <w:rPr>
                <w:b/>
                <w:kern w:val="1"/>
                <w:sz w:val="20"/>
                <w:szCs w:val="20"/>
                <w:lang w:eastAsia="zh-CN" w:bidi="hi-IN"/>
              </w:rPr>
              <w:t xml:space="preserve">Обеспечение равных условий доступа к информации </w:t>
            </w:r>
            <w:r w:rsidRPr="008F49C2">
              <w:rPr>
                <w:b/>
                <w:kern w:val="1"/>
                <w:sz w:val="20"/>
                <w:szCs w:val="20"/>
                <w:lang w:eastAsia="zh-CN" w:bidi="hi-IN"/>
              </w:rPr>
              <w:br/>
              <w:t>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w:t>
            </w:r>
            <w:proofErr w:type="gramEnd"/>
            <w:r w:rsidRPr="008F49C2">
              <w:rPr>
                <w:b/>
                <w:kern w:val="1"/>
                <w:sz w:val="20"/>
                <w:szCs w:val="20"/>
                <w:lang w:eastAsia="zh-CN" w:bidi="hi-IN"/>
              </w:rPr>
              <w:t xml:space="preserve"> </w:t>
            </w:r>
            <w:proofErr w:type="gramStart"/>
            <w:r w:rsidRPr="008F49C2">
              <w:rPr>
                <w:b/>
                <w:kern w:val="1"/>
                <w:sz w:val="20"/>
                <w:szCs w:val="20"/>
                <w:lang w:eastAsia="zh-CN" w:bidi="hi-IN"/>
              </w:rPr>
              <w:t>сайте</w:t>
            </w:r>
            <w:proofErr w:type="gramEnd"/>
            <w:r w:rsidRPr="008F49C2">
              <w:rPr>
                <w:b/>
                <w:kern w:val="1"/>
                <w:sz w:val="20"/>
                <w:szCs w:val="20"/>
                <w:lang w:eastAsia="zh-CN" w:bidi="hi-IN"/>
              </w:rPr>
              <w:t xml:space="preserve"> Российской Федерации в сети «Интернет» для размещения информации о проведении торгов (</w:t>
            </w:r>
            <w:hyperlink r:id="rId13" w:history="1">
              <w:r w:rsidRPr="008F49C2">
                <w:rPr>
                  <w:rStyle w:val="af1"/>
                  <w:b/>
                  <w:kern w:val="1"/>
                  <w:sz w:val="20"/>
                  <w:szCs w:val="20"/>
                  <w:lang w:val="en-US" w:eastAsia="zh-CN" w:bidi="hi-IN"/>
                </w:rPr>
                <w:t>www</w:t>
              </w:r>
              <w:r w:rsidRPr="008F49C2">
                <w:rPr>
                  <w:rStyle w:val="af1"/>
                  <w:b/>
                  <w:kern w:val="1"/>
                  <w:sz w:val="20"/>
                  <w:szCs w:val="20"/>
                  <w:lang w:eastAsia="zh-CN" w:bidi="hi-IN"/>
                </w:rPr>
                <w:t>.</w:t>
              </w:r>
              <w:proofErr w:type="spellStart"/>
              <w:r w:rsidRPr="008F49C2">
                <w:rPr>
                  <w:rStyle w:val="af1"/>
                  <w:b/>
                  <w:kern w:val="1"/>
                  <w:sz w:val="20"/>
                  <w:szCs w:val="20"/>
                  <w:lang w:val="en-US" w:eastAsia="zh-CN" w:bidi="hi-IN"/>
                </w:rPr>
                <w:t>torgi</w:t>
              </w:r>
              <w:proofErr w:type="spellEnd"/>
              <w:r w:rsidRPr="008F49C2">
                <w:rPr>
                  <w:rStyle w:val="af1"/>
                  <w:b/>
                  <w:kern w:val="1"/>
                  <w:sz w:val="20"/>
                  <w:szCs w:val="20"/>
                  <w:lang w:eastAsia="zh-CN" w:bidi="hi-IN"/>
                </w:rPr>
                <w:t>.</w:t>
              </w:r>
              <w:proofErr w:type="spellStart"/>
              <w:r w:rsidRPr="008F49C2">
                <w:rPr>
                  <w:rStyle w:val="af1"/>
                  <w:b/>
                  <w:kern w:val="1"/>
                  <w:sz w:val="20"/>
                  <w:szCs w:val="20"/>
                  <w:lang w:val="en-US" w:eastAsia="zh-CN" w:bidi="hi-IN"/>
                </w:rPr>
                <w:t>gov</w:t>
              </w:r>
              <w:proofErr w:type="spellEnd"/>
              <w:r w:rsidRPr="008F49C2">
                <w:rPr>
                  <w:rStyle w:val="af1"/>
                  <w:b/>
                  <w:kern w:val="1"/>
                  <w:sz w:val="20"/>
                  <w:szCs w:val="20"/>
                  <w:lang w:eastAsia="zh-CN" w:bidi="hi-IN"/>
                </w:rPr>
                <w:t>.</w:t>
              </w:r>
              <w:proofErr w:type="spellStart"/>
              <w:r w:rsidRPr="008F49C2">
                <w:rPr>
                  <w:rStyle w:val="af1"/>
                  <w:b/>
                  <w:kern w:val="1"/>
                  <w:sz w:val="20"/>
                  <w:szCs w:val="20"/>
                  <w:lang w:val="en-US" w:eastAsia="zh-CN" w:bidi="hi-IN"/>
                </w:rPr>
                <w:t>ru</w:t>
              </w:r>
              <w:proofErr w:type="spellEnd"/>
            </w:hyperlink>
            <w:r w:rsidRPr="008F49C2">
              <w:rPr>
                <w:b/>
                <w:kern w:val="1"/>
                <w:sz w:val="20"/>
                <w:szCs w:val="20"/>
                <w:lang w:eastAsia="zh-CN" w:bidi="hi-IN"/>
              </w:rPr>
              <w:t>) и на официальном сайте городского округа город Михайловка  Волгоградской области в сети «Интернет»</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t>6.1.</w:t>
            </w:r>
          </w:p>
        </w:tc>
        <w:tc>
          <w:tcPr>
            <w:tcW w:w="3119" w:type="dxa"/>
            <w:shd w:val="clear" w:color="auto" w:fill="auto"/>
          </w:tcPr>
          <w:p w:rsidR="002D3104" w:rsidRPr="008F49C2" w:rsidRDefault="002D3104" w:rsidP="002D3104">
            <w:pPr>
              <w:rPr>
                <w:kern w:val="1"/>
                <w:sz w:val="20"/>
                <w:szCs w:val="20"/>
                <w:lang w:eastAsia="zh-CN" w:bidi="hi-IN"/>
              </w:rPr>
            </w:pPr>
            <w:proofErr w:type="gramStart"/>
            <w:r w:rsidRPr="008F49C2">
              <w:rPr>
                <w:kern w:val="1"/>
                <w:sz w:val="20"/>
                <w:szCs w:val="20"/>
                <w:lang w:eastAsia="zh-CN" w:bidi="hi-IN"/>
              </w:rPr>
              <w:t xml:space="preserve">Обеспечение равных условий доступа к информации </w:t>
            </w:r>
            <w:r w:rsidRPr="008F49C2">
              <w:rPr>
                <w:kern w:val="1"/>
                <w:sz w:val="20"/>
                <w:szCs w:val="20"/>
                <w:lang w:eastAsia="zh-CN" w:bidi="hi-IN"/>
              </w:rPr>
              <w:br/>
              <w:t>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w:t>
            </w:r>
            <w:proofErr w:type="gramEnd"/>
            <w:r w:rsidRPr="008F49C2">
              <w:rPr>
                <w:kern w:val="1"/>
                <w:sz w:val="20"/>
                <w:szCs w:val="20"/>
                <w:lang w:eastAsia="zh-CN" w:bidi="hi-IN"/>
              </w:rPr>
              <w:t xml:space="preserve"> </w:t>
            </w:r>
            <w:proofErr w:type="gramStart"/>
            <w:r w:rsidRPr="008F49C2">
              <w:rPr>
                <w:kern w:val="1"/>
                <w:sz w:val="20"/>
                <w:szCs w:val="20"/>
                <w:lang w:eastAsia="zh-CN" w:bidi="hi-IN"/>
              </w:rPr>
              <w:t>сайте</w:t>
            </w:r>
            <w:proofErr w:type="gramEnd"/>
            <w:r w:rsidRPr="008F49C2">
              <w:rPr>
                <w:kern w:val="1"/>
                <w:sz w:val="20"/>
                <w:szCs w:val="20"/>
                <w:lang w:eastAsia="zh-CN" w:bidi="hi-IN"/>
              </w:rPr>
              <w:t xml:space="preserve"> Российской Федерации в сети «Интернет» для размещения информации о проведении торгов (</w:t>
            </w:r>
            <w:hyperlink r:id="rId14" w:history="1">
              <w:r w:rsidRPr="008F49C2">
                <w:rPr>
                  <w:rStyle w:val="af1"/>
                  <w:kern w:val="1"/>
                  <w:sz w:val="20"/>
                  <w:szCs w:val="20"/>
                  <w:lang w:val="en-US" w:eastAsia="zh-CN" w:bidi="hi-IN"/>
                </w:rPr>
                <w:t>www</w:t>
              </w:r>
              <w:r w:rsidRPr="008F49C2">
                <w:rPr>
                  <w:rStyle w:val="af1"/>
                  <w:kern w:val="1"/>
                  <w:sz w:val="20"/>
                  <w:szCs w:val="20"/>
                  <w:lang w:eastAsia="zh-CN" w:bidi="hi-IN"/>
                </w:rPr>
                <w:t>.</w:t>
              </w:r>
              <w:proofErr w:type="spellStart"/>
              <w:r w:rsidRPr="008F49C2">
                <w:rPr>
                  <w:rStyle w:val="af1"/>
                  <w:kern w:val="1"/>
                  <w:sz w:val="20"/>
                  <w:szCs w:val="20"/>
                  <w:lang w:val="en-US" w:eastAsia="zh-CN" w:bidi="hi-IN"/>
                </w:rPr>
                <w:t>torgi</w:t>
              </w:r>
              <w:proofErr w:type="spellEnd"/>
              <w:r w:rsidRPr="008F49C2">
                <w:rPr>
                  <w:rStyle w:val="af1"/>
                  <w:kern w:val="1"/>
                  <w:sz w:val="20"/>
                  <w:szCs w:val="20"/>
                  <w:lang w:eastAsia="zh-CN" w:bidi="hi-IN"/>
                </w:rPr>
                <w:t>.</w:t>
              </w:r>
              <w:proofErr w:type="spellStart"/>
              <w:r w:rsidRPr="008F49C2">
                <w:rPr>
                  <w:rStyle w:val="af1"/>
                  <w:kern w:val="1"/>
                  <w:sz w:val="20"/>
                  <w:szCs w:val="20"/>
                  <w:lang w:val="en-US" w:eastAsia="zh-CN" w:bidi="hi-IN"/>
                </w:rPr>
                <w:t>gov</w:t>
              </w:r>
              <w:proofErr w:type="spellEnd"/>
              <w:r w:rsidRPr="008F49C2">
                <w:rPr>
                  <w:rStyle w:val="af1"/>
                  <w:kern w:val="1"/>
                  <w:sz w:val="20"/>
                  <w:szCs w:val="20"/>
                  <w:lang w:eastAsia="zh-CN" w:bidi="hi-IN"/>
                </w:rPr>
                <w:t>.</w:t>
              </w:r>
              <w:proofErr w:type="spellStart"/>
              <w:r w:rsidRPr="008F49C2">
                <w:rPr>
                  <w:rStyle w:val="af1"/>
                  <w:kern w:val="1"/>
                  <w:sz w:val="20"/>
                  <w:szCs w:val="20"/>
                  <w:lang w:val="en-US" w:eastAsia="zh-CN" w:bidi="hi-IN"/>
                </w:rPr>
                <w:t>ru</w:t>
              </w:r>
              <w:proofErr w:type="spellEnd"/>
            </w:hyperlink>
            <w:r w:rsidRPr="008F49C2">
              <w:rPr>
                <w:kern w:val="1"/>
                <w:sz w:val="20"/>
                <w:szCs w:val="20"/>
                <w:lang w:eastAsia="zh-CN" w:bidi="hi-IN"/>
              </w:rPr>
              <w:t>) и на официальном сайте городского округа город Михайловка  Волгоградской области в сети «Интернет»</w:t>
            </w:r>
          </w:p>
          <w:p w:rsidR="002D3104" w:rsidRPr="008F49C2" w:rsidRDefault="002D3104" w:rsidP="002D3104">
            <w:pPr>
              <w:rPr>
                <w:kern w:val="1"/>
                <w:sz w:val="20"/>
                <w:szCs w:val="20"/>
                <w:lang w:eastAsia="zh-CN" w:bidi="hi-IN"/>
              </w:rPr>
            </w:pPr>
          </w:p>
        </w:tc>
        <w:tc>
          <w:tcPr>
            <w:tcW w:w="1276" w:type="dxa"/>
            <w:shd w:val="clear" w:color="auto" w:fill="auto"/>
          </w:tcPr>
          <w:p w:rsidR="002D3104" w:rsidRPr="008F49C2" w:rsidRDefault="002D3104" w:rsidP="002D3104">
            <w:pPr>
              <w:jc w:val="center"/>
              <w:rPr>
                <w:sz w:val="20"/>
                <w:szCs w:val="20"/>
              </w:rPr>
            </w:pPr>
            <w:r w:rsidRPr="008F49C2">
              <w:rPr>
                <w:sz w:val="20"/>
                <w:szCs w:val="20"/>
              </w:rPr>
              <w:t>2019-2022 годы</w:t>
            </w:r>
          </w:p>
        </w:tc>
        <w:tc>
          <w:tcPr>
            <w:tcW w:w="2551" w:type="dxa"/>
            <w:shd w:val="clear" w:color="auto" w:fill="auto"/>
          </w:tcPr>
          <w:p w:rsidR="002D3104" w:rsidRPr="008F49C2" w:rsidRDefault="002D3104" w:rsidP="002D3104">
            <w:pPr>
              <w:rPr>
                <w:sz w:val="20"/>
                <w:szCs w:val="20"/>
              </w:rPr>
            </w:pPr>
            <w:r w:rsidRPr="008F49C2">
              <w:rPr>
                <w:sz w:val="20"/>
                <w:szCs w:val="20"/>
              </w:rPr>
              <w:t xml:space="preserve">Отдел по имуществу и землепользованию  </w:t>
            </w:r>
          </w:p>
        </w:tc>
        <w:tc>
          <w:tcPr>
            <w:tcW w:w="2835" w:type="dxa"/>
            <w:shd w:val="clear" w:color="auto" w:fill="auto"/>
          </w:tcPr>
          <w:p w:rsidR="002D3104" w:rsidRPr="008F49C2" w:rsidRDefault="002D3104" w:rsidP="002D3104">
            <w:pPr>
              <w:rPr>
                <w:color w:val="FF0000"/>
                <w:sz w:val="20"/>
                <w:szCs w:val="20"/>
              </w:rPr>
            </w:pPr>
            <w:r w:rsidRPr="008F49C2">
              <w:rPr>
                <w:kern w:val="1"/>
                <w:sz w:val="20"/>
                <w:szCs w:val="20"/>
                <w:lang w:eastAsia="zh-CN" w:bidi="hi-IN"/>
              </w:rPr>
              <w:t>Размещение информации на официальном сайте а</w:t>
            </w:r>
            <w:r w:rsidRPr="008F49C2">
              <w:rPr>
                <w:sz w:val="20"/>
                <w:szCs w:val="20"/>
              </w:rPr>
              <w:t>дминистрации городского округа город Михайловка</w:t>
            </w:r>
            <w:r w:rsidRPr="008F49C2">
              <w:rPr>
                <w:kern w:val="1"/>
                <w:sz w:val="20"/>
                <w:szCs w:val="20"/>
                <w:lang w:eastAsia="zh-CN" w:bidi="hi-IN"/>
              </w:rPr>
              <w:t xml:space="preserve"> Волгоградской области</w:t>
            </w:r>
          </w:p>
        </w:tc>
        <w:tc>
          <w:tcPr>
            <w:tcW w:w="1701" w:type="dxa"/>
            <w:shd w:val="clear" w:color="auto" w:fill="auto"/>
          </w:tcPr>
          <w:p w:rsidR="002D3104" w:rsidRPr="008F49C2" w:rsidRDefault="002D3104" w:rsidP="002D3104">
            <w:pPr>
              <w:jc w:val="center"/>
              <w:rPr>
                <w:sz w:val="20"/>
                <w:szCs w:val="20"/>
              </w:rPr>
            </w:pPr>
            <w:r w:rsidRPr="008F49C2">
              <w:rPr>
                <w:sz w:val="20"/>
                <w:szCs w:val="20"/>
              </w:rPr>
              <w:t xml:space="preserve">Регулярно, </w:t>
            </w:r>
            <w:r w:rsidRPr="008F49C2">
              <w:rPr>
                <w:sz w:val="20"/>
                <w:szCs w:val="20"/>
              </w:rPr>
              <w:br/>
              <w:t>по мере обновления информации</w:t>
            </w:r>
          </w:p>
        </w:tc>
        <w:tc>
          <w:tcPr>
            <w:tcW w:w="3403" w:type="dxa"/>
            <w:shd w:val="clear" w:color="auto" w:fill="auto"/>
          </w:tcPr>
          <w:p w:rsidR="002D3104" w:rsidRPr="008F49C2" w:rsidRDefault="002D3104" w:rsidP="002D3104">
            <w:pPr>
              <w:rPr>
                <w:color w:val="FF0000"/>
                <w:sz w:val="20"/>
                <w:szCs w:val="20"/>
              </w:rPr>
            </w:pPr>
            <w:proofErr w:type="gramStart"/>
            <w:r w:rsidRPr="008F49C2">
              <w:rPr>
                <w:sz w:val="20"/>
                <w:szCs w:val="20"/>
              </w:rPr>
              <w:t>В соответствии с постановлением администрации городского округа город Михайловка от 28.02.2009 № 539 «Об утверждении порядка опубликования сведений об объектах учета, содержащихся в Реестре объектов муниципальной собственности  городского округа город Михайловка Волгоградской области» опубликованы сведения об объектах, находящихся в Реестре объектов муниципальной собственности городского округа город Михайловка на официальном сайте городского округа город Михайловка</w:t>
            </w:r>
            <w:proofErr w:type="gramEnd"/>
          </w:p>
        </w:tc>
      </w:tr>
      <w:tr w:rsidR="002D3104" w:rsidRPr="008F49C2" w:rsidTr="002D3104">
        <w:tc>
          <w:tcPr>
            <w:tcW w:w="709" w:type="dxa"/>
            <w:tcBorders>
              <w:top w:val="nil"/>
            </w:tcBorders>
            <w:shd w:val="clear" w:color="auto" w:fill="auto"/>
          </w:tcPr>
          <w:p w:rsidR="002D3104" w:rsidRPr="008F49C2" w:rsidRDefault="002D3104" w:rsidP="002D3104">
            <w:pPr>
              <w:rPr>
                <w:sz w:val="20"/>
                <w:szCs w:val="20"/>
              </w:rPr>
            </w:pPr>
            <w:r w:rsidRPr="008F49C2">
              <w:rPr>
                <w:sz w:val="20"/>
                <w:szCs w:val="20"/>
              </w:rPr>
              <w:t>7.</w:t>
            </w:r>
          </w:p>
        </w:tc>
        <w:tc>
          <w:tcPr>
            <w:tcW w:w="14885" w:type="dxa"/>
            <w:gridSpan w:val="6"/>
            <w:tcBorders>
              <w:top w:val="nil"/>
            </w:tcBorders>
            <w:shd w:val="clear" w:color="auto" w:fill="auto"/>
          </w:tcPr>
          <w:p w:rsidR="002D3104" w:rsidRPr="008F49C2" w:rsidRDefault="002D3104" w:rsidP="002D3104">
            <w:pPr>
              <w:jc w:val="center"/>
              <w:rPr>
                <w:b/>
                <w:sz w:val="20"/>
                <w:szCs w:val="20"/>
              </w:rPr>
            </w:pPr>
            <w:r w:rsidRPr="008F49C2">
              <w:rPr>
                <w:b/>
                <w:sz w:val="20"/>
                <w:szCs w:val="20"/>
              </w:rPr>
              <w:t xml:space="preserve">Взаимодействие с органами исполнительной власти Волгоградской области по достижению минимальных значений ключевых показателей товарных рынков в </w:t>
            </w:r>
            <w:r w:rsidRPr="008F49C2">
              <w:rPr>
                <w:b/>
                <w:sz w:val="20"/>
                <w:szCs w:val="20"/>
              </w:rPr>
              <w:lastRenderedPageBreak/>
              <w:t>2022 году (согласно распоряжению Правительства Российской Федерации от 17.04.2019 № 768-р)</w:t>
            </w:r>
          </w:p>
        </w:tc>
      </w:tr>
      <w:tr w:rsidR="002D3104" w:rsidRPr="008F49C2" w:rsidTr="00A64198">
        <w:tc>
          <w:tcPr>
            <w:tcW w:w="709" w:type="dxa"/>
            <w:shd w:val="clear" w:color="auto" w:fill="auto"/>
          </w:tcPr>
          <w:p w:rsidR="002D3104" w:rsidRPr="008F49C2" w:rsidRDefault="002D3104" w:rsidP="002D3104">
            <w:pPr>
              <w:rPr>
                <w:sz w:val="20"/>
                <w:szCs w:val="20"/>
              </w:rPr>
            </w:pPr>
            <w:r w:rsidRPr="008F49C2">
              <w:rPr>
                <w:sz w:val="20"/>
                <w:szCs w:val="20"/>
              </w:rPr>
              <w:lastRenderedPageBreak/>
              <w:t>7.1.</w:t>
            </w:r>
          </w:p>
        </w:tc>
        <w:tc>
          <w:tcPr>
            <w:tcW w:w="3119" w:type="dxa"/>
            <w:shd w:val="clear" w:color="auto" w:fill="auto"/>
          </w:tcPr>
          <w:p w:rsidR="002D3104" w:rsidRPr="008F49C2" w:rsidRDefault="002D3104" w:rsidP="002D3104">
            <w:pPr>
              <w:rPr>
                <w:sz w:val="20"/>
                <w:szCs w:val="20"/>
              </w:rPr>
            </w:pPr>
            <w:r w:rsidRPr="008F49C2">
              <w:rPr>
                <w:sz w:val="20"/>
                <w:szCs w:val="20"/>
              </w:rPr>
              <w:t>взаимодействие</w:t>
            </w:r>
          </w:p>
          <w:p w:rsidR="002D3104" w:rsidRPr="008F49C2" w:rsidRDefault="002D3104" w:rsidP="002D3104">
            <w:pPr>
              <w:rPr>
                <w:sz w:val="20"/>
                <w:szCs w:val="20"/>
              </w:rPr>
            </w:pPr>
            <w:r w:rsidRPr="008F49C2">
              <w:rPr>
                <w:sz w:val="20"/>
                <w:szCs w:val="20"/>
              </w:rPr>
              <w:t xml:space="preserve">с органами исполнительной власти Волгоградской области </w:t>
            </w:r>
          </w:p>
          <w:p w:rsidR="002D3104" w:rsidRPr="008F49C2" w:rsidRDefault="002D3104" w:rsidP="002D3104">
            <w:pPr>
              <w:rPr>
                <w:sz w:val="20"/>
                <w:szCs w:val="20"/>
              </w:rPr>
            </w:pPr>
            <w:r w:rsidRPr="008F49C2">
              <w:rPr>
                <w:sz w:val="20"/>
                <w:szCs w:val="20"/>
              </w:rPr>
              <w:t xml:space="preserve">по достижению </w:t>
            </w:r>
          </w:p>
          <w:p w:rsidR="002D3104" w:rsidRPr="008F49C2" w:rsidRDefault="002D3104" w:rsidP="002D3104">
            <w:pPr>
              <w:rPr>
                <w:sz w:val="20"/>
                <w:szCs w:val="20"/>
              </w:rPr>
            </w:pPr>
            <w:r w:rsidRPr="008F49C2">
              <w:rPr>
                <w:sz w:val="20"/>
                <w:szCs w:val="20"/>
              </w:rPr>
              <w:t>до 01 января 2023 года значений ключевых показателей развития конкуренции</w:t>
            </w:r>
          </w:p>
        </w:tc>
        <w:tc>
          <w:tcPr>
            <w:tcW w:w="1276" w:type="dxa"/>
            <w:shd w:val="clear" w:color="auto" w:fill="auto"/>
          </w:tcPr>
          <w:p w:rsidR="002D3104" w:rsidRPr="008F49C2" w:rsidRDefault="002D3104" w:rsidP="002D3104">
            <w:pPr>
              <w:jc w:val="center"/>
              <w:rPr>
                <w:sz w:val="20"/>
                <w:szCs w:val="20"/>
              </w:rPr>
            </w:pPr>
            <w:r w:rsidRPr="008F49C2">
              <w:rPr>
                <w:sz w:val="20"/>
                <w:szCs w:val="20"/>
              </w:rPr>
              <w:t>2019–2022 годы</w:t>
            </w:r>
          </w:p>
        </w:tc>
        <w:tc>
          <w:tcPr>
            <w:tcW w:w="2551" w:type="dxa"/>
            <w:shd w:val="clear" w:color="auto" w:fill="auto"/>
          </w:tcPr>
          <w:p w:rsidR="002D3104" w:rsidRPr="008F49C2" w:rsidRDefault="002D3104" w:rsidP="002D3104">
            <w:pPr>
              <w:rPr>
                <w:sz w:val="20"/>
                <w:szCs w:val="20"/>
              </w:rPr>
            </w:pPr>
            <w:r w:rsidRPr="008F49C2">
              <w:rPr>
                <w:sz w:val="20"/>
                <w:szCs w:val="20"/>
              </w:rPr>
              <w:t>Структурные подразделения</w:t>
            </w:r>
          </w:p>
        </w:tc>
        <w:tc>
          <w:tcPr>
            <w:tcW w:w="2835" w:type="dxa"/>
            <w:shd w:val="clear" w:color="auto" w:fill="auto"/>
          </w:tcPr>
          <w:p w:rsidR="002D3104" w:rsidRPr="008F49C2" w:rsidRDefault="002D3104" w:rsidP="002D3104">
            <w:pPr>
              <w:rPr>
                <w:sz w:val="20"/>
                <w:szCs w:val="20"/>
              </w:rPr>
            </w:pPr>
            <w:r w:rsidRPr="008F49C2">
              <w:rPr>
                <w:sz w:val="20"/>
                <w:szCs w:val="20"/>
              </w:rPr>
              <w:t>организация взаимодействия</w:t>
            </w:r>
          </w:p>
          <w:p w:rsidR="002D3104" w:rsidRPr="008F49C2" w:rsidRDefault="002D3104" w:rsidP="002D3104">
            <w:pPr>
              <w:rPr>
                <w:sz w:val="20"/>
                <w:szCs w:val="20"/>
              </w:rPr>
            </w:pPr>
            <w:r w:rsidRPr="008F49C2">
              <w:rPr>
                <w:sz w:val="20"/>
                <w:szCs w:val="20"/>
              </w:rPr>
              <w:t xml:space="preserve">с органами исполнительной власти Волгоградской области </w:t>
            </w:r>
          </w:p>
          <w:p w:rsidR="002D3104" w:rsidRPr="008F49C2" w:rsidRDefault="002D3104" w:rsidP="002D3104">
            <w:pPr>
              <w:rPr>
                <w:sz w:val="20"/>
                <w:szCs w:val="20"/>
              </w:rPr>
            </w:pPr>
            <w:r w:rsidRPr="008F49C2">
              <w:rPr>
                <w:sz w:val="20"/>
                <w:szCs w:val="20"/>
              </w:rPr>
              <w:t xml:space="preserve">по достижению </w:t>
            </w:r>
          </w:p>
          <w:p w:rsidR="002D3104" w:rsidRPr="008F49C2" w:rsidRDefault="002D3104" w:rsidP="002D3104">
            <w:pPr>
              <w:rPr>
                <w:sz w:val="20"/>
                <w:szCs w:val="20"/>
              </w:rPr>
            </w:pPr>
            <w:r w:rsidRPr="008F49C2">
              <w:rPr>
                <w:sz w:val="20"/>
                <w:szCs w:val="20"/>
              </w:rPr>
              <w:t>до 01 января 2023 года значений ключевых показателей развития конкуренции</w:t>
            </w:r>
          </w:p>
          <w:p w:rsidR="002D3104" w:rsidRPr="008F49C2" w:rsidRDefault="002D3104" w:rsidP="002D3104">
            <w:pPr>
              <w:rPr>
                <w:sz w:val="20"/>
                <w:szCs w:val="20"/>
              </w:rPr>
            </w:pPr>
          </w:p>
        </w:tc>
        <w:tc>
          <w:tcPr>
            <w:tcW w:w="1701" w:type="dxa"/>
            <w:shd w:val="clear" w:color="auto" w:fill="auto"/>
          </w:tcPr>
          <w:p w:rsidR="002D3104" w:rsidRPr="008F49C2" w:rsidRDefault="002D3104" w:rsidP="00A64198">
            <w:pPr>
              <w:pStyle w:val="af4"/>
              <w:spacing w:line="230" w:lineRule="exact"/>
              <w:ind w:left="16" w:right="57"/>
              <w:jc w:val="center"/>
              <w:rPr>
                <w:sz w:val="20"/>
                <w:szCs w:val="20"/>
              </w:rPr>
            </w:pPr>
            <w:r w:rsidRPr="008F49C2">
              <w:rPr>
                <w:sz w:val="20"/>
                <w:szCs w:val="20"/>
              </w:rPr>
              <w:t>По мере необходимост</w:t>
            </w:r>
            <w:r w:rsidR="00A64198" w:rsidRPr="008F49C2">
              <w:rPr>
                <w:sz w:val="20"/>
                <w:szCs w:val="20"/>
              </w:rPr>
              <w:t>и</w:t>
            </w:r>
          </w:p>
        </w:tc>
        <w:tc>
          <w:tcPr>
            <w:tcW w:w="3403" w:type="dxa"/>
            <w:shd w:val="clear" w:color="auto" w:fill="auto"/>
          </w:tcPr>
          <w:p w:rsidR="002D3104" w:rsidRPr="008F49C2" w:rsidRDefault="00C004D7" w:rsidP="00D0750A">
            <w:pPr>
              <w:rPr>
                <w:sz w:val="20"/>
                <w:szCs w:val="20"/>
              </w:rPr>
            </w:pPr>
            <w:r w:rsidRPr="008F49C2">
              <w:rPr>
                <w:sz w:val="20"/>
                <w:szCs w:val="20"/>
              </w:rPr>
              <w:t>По мере необходимости осуществляется взаимодействие с органами исполнительной власти Волгоградской области по достижению до 01 января 2023 года значений ключевых показателей развития конкуренции</w:t>
            </w:r>
          </w:p>
        </w:tc>
      </w:tr>
    </w:tbl>
    <w:p w:rsidR="002D3104" w:rsidRPr="008F49C2" w:rsidRDefault="002D3104" w:rsidP="002D3104">
      <w:pPr>
        <w:pStyle w:val="af5"/>
        <w:spacing w:line="240" w:lineRule="exact"/>
        <w:ind w:left="851"/>
        <w:jc w:val="both"/>
        <w:rPr>
          <w:b/>
          <w:spacing w:val="-6"/>
          <w:sz w:val="20"/>
        </w:rPr>
      </w:pPr>
    </w:p>
    <w:p w:rsidR="002D3104" w:rsidRPr="008F49C2" w:rsidRDefault="002D3104" w:rsidP="00532D5D">
      <w:pPr>
        <w:pStyle w:val="af5"/>
        <w:numPr>
          <w:ilvl w:val="0"/>
          <w:numId w:val="1"/>
        </w:numPr>
        <w:spacing w:line="240" w:lineRule="exact"/>
        <w:ind w:left="709" w:hanging="349"/>
        <w:jc w:val="both"/>
        <w:rPr>
          <w:spacing w:val="-6"/>
          <w:sz w:val="20"/>
        </w:rPr>
      </w:pPr>
      <w:proofErr w:type="gramStart"/>
      <w:r w:rsidRPr="008F49C2">
        <w:rPr>
          <w:spacing w:val="-6"/>
          <w:sz w:val="20"/>
        </w:rPr>
        <w:t>Мероприятия</w:t>
      </w:r>
      <w:proofErr w:type="gramEnd"/>
      <w:r w:rsidRPr="008F49C2">
        <w:rPr>
          <w:spacing w:val="-6"/>
          <w:sz w:val="20"/>
        </w:rPr>
        <w:t xml:space="preserve"> направленные на содействие развитию товарных рынков в городском округе город Михайловка Волгоградской области</w:t>
      </w:r>
    </w:p>
    <w:p w:rsidR="00532D5D" w:rsidRPr="008F49C2" w:rsidRDefault="00532D5D" w:rsidP="00532D5D">
      <w:pPr>
        <w:pStyle w:val="af5"/>
        <w:tabs>
          <w:tab w:val="left" w:pos="142"/>
        </w:tabs>
        <w:spacing w:line="240" w:lineRule="exact"/>
        <w:ind w:left="1080"/>
        <w:jc w:val="both"/>
        <w:rPr>
          <w:spacing w:val="-6"/>
          <w:sz w:val="20"/>
        </w:rPr>
      </w:pPr>
    </w:p>
    <w:tbl>
      <w:tblPr>
        <w:tblW w:w="155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3119"/>
        <w:gridCol w:w="1276"/>
        <w:gridCol w:w="2551"/>
        <w:gridCol w:w="2977"/>
        <w:gridCol w:w="1701"/>
        <w:gridCol w:w="3260"/>
      </w:tblGrid>
      <w:tr w:rsidR="002D3104" w:rsidRPr="008F49C2" w:rsidTr="00532D5D">
        <w:trPr>
          <w:trHeight w:val="1548"/>
          <w:tblHeader/>
        </w:trPr>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 xml:space="preserve">№   </w:t>
            </w:r>
            <w:proofErr w:type="spellStart"/>
            <w:proofErr w:type="gramStart"/>
            <w:r w:rsidRPr="008F49C2">
              <w:rPr>
                <w:sz w:val="20"/>
                <w:szCs w:val="20"/>
              </w:rPr>
              <w:t>п</w:t>
            </w:r>
            <w:proofErr w:type="spellEnd"/>
            <w:proofErr w:type="gramEnd"/>
            <w:r w:rsidRPr="008F49C2">
              <w:rPr>
                <w:sz w:val="20"/>
                <w:szCs w:val="20"/>
              </w:rPr>
              <w:t>/</w:t>
            </w:r>
            <w:proofErr w:type="spellStart"/>
            <w:r w:rsidRPr="008F49C2">
              <w:rPr>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ind w:firstLine="0"/>
              <w:rPr>
                <w:rFonts w:ascii="Times New Roman" w:hAnsi="Times New Roman" w:cs="Times New Roman"/>
              </w:rPr>
            </w:pPr>
          </w:p>
          <w:p w:rsidR="002D3104" w:rsidRPr="008F49C2" w:rsidRDefault="002D3104" w:rsidP="002D3104">
            <w:pPr>
              <w:pStyle w:val="ConsPlusNormal"/>
              <w:ind w:firstLine="0"/>
              <w:rPr>
                <w:rFonts w:ascii="Times New Roman" w:hAnsi="Times New Roman" w:cs="Times New Roman"/>
              </w:rPr>
            </w:pPr>
            <w:r w:rsidRPr="008F49C2">
              <w:rPr>
                <w:rFonts w:ascii="Times New Roman" w:hAnsi="Times New Roman" w:cs="Times New Roman"/>
              </w:rPr>
              <w:t>Наименование мероприятия</w:t>
            </w:r>
          </w:p>
          <w:p w:rsidR="002D3104" w:rsidRPr="008F49C2" w:rsidRDefault="002D3104" w:rsidP="002D3104">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ind w:firstLine="0"/>
              <w:jc w:val="center"/>
              <w:rPr>
                <w:rFonts w:ascii="Times New Roman" w:hAnsi="Times New Roman" w:cs="Times New Roman"/>
              </w:rPr>
            </w:pPr>
            <w:r w:rsidRPr="008F49C2">
              <w:rPr>
                <w:rFonts w:ascii="Times New Roman" w:hAnsi="Times New Roman" w:cs="Times New Roman"/>
              </w:rPr>
              <w:t>Срок реализации</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Ответственный исполнитель, соисполнитель</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Наименование ключевого показателя</w:t>
            </w:r>
          </w:p>
        </w:tc>
        <w:tc>
          <w:tcPr>
            <w:tcW w:w="1701" w:type="dxa"/>
            <w:tcBorders>
              <w:top w:val="single" w:sz="4" w:space="0" w:color="auto"/>
              <w:left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Значение ключевого показателя</w:t>
            </w:r>
          </w:p>
        </w:tc>
        <w:tc>
          <w:tcPr>
            <w:tcW w:w="3260" w:type="dxa"/>
            <w:tcBorders>
              <w:top w:val="single" w:sz="4" w:space="0" w:color="auto"/>
              <w:left w:val="single" w:sz="4" w:space="0" w:color="auto"/>
              <w:bottom w:val="single" w:sz="4" w:space="0" w:color="auto"/>
              <w:right w:val="single" w:sz="4" w:space="0" w:color="auto"/>
            </w:tcBorders>
          </w:tcPr>
          <w:p w:rsidR="00687C8A" w:rsidRPr="008F49C2" w:rsidRDefault="00687C8A" w:rsidP="00687C8A">
            <w:pPr>
              <w:jc w:val="center"/>
              <w:rPr>
                <w:sz w:val="20"/>
              </w:rPr>
            </w:pPr>
            <w:r w:rsidRPr="008F49C2">
              <w:rPr>
                <w:sz w:val="20"/>
                <w:szCs w:val="20"/>
              </w:rPr>
              <w:t xml:space="preserve">Информация </w:t>
            </w:r>
          </w:p>
          <w:p w:rsidR="002D3104" w:rsidRPr="008F49C2" w:rsidRDefault="00687C8A" w:rsidP="00687C8A">
            <w:pPr>
              <w:jc w:val="center"/>
              <w:rPr>
                <w:sz w:val="20"/>
                <w:szCs w:val="20"/>
              </w:rPr>
            </w:pPr>
            <w:r w:rsidRPr="008F49C2">
              <w:rPr>
                <w:sz w:val="20"/>
                <w:szCs w:val="20"/>
              </w:rPr>
              <w:t>об исполнении</w:t>
            </w:r>
          </w:p>
        </w:tc>
      </w:tr>
      <w:tr w:rsidR="002D3104" w:rsidRPr="008F49C2" w:rsidTr="00532D5D">
        <w:trPr>
          <w:trHeight w:hRule="exact" w:val="446"/>
          <w:tblHeader/>
        </w:trPr>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jc w:val="center"/>
              <w:rPr>
                <w:rFonts w:ascii="Times New Roman" w:hAnsi="Times New Roman" w:cs="Times New Roman"/>
              </w:rPr>
            </w:pPr>
            <w:r w:rsidRPr="008F49C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jc w:val="center"/>
              <w:rPr>
                <w:rFonts w:ascii="Times New Roman" w:hAnsi="Times New Roman" w:cs="Times New Roman"/>
              </w:rPr>
            </w:pPr>
            <w:r w:rsidRPr="008F49C2">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rPr>
            </w:pPr>
            <w:r w:rsidRPr="008F49C2">
              <w:rPr>
                <w:sz w:val="20"/>
                <w:szCs w:val="20"/>
              </w:rPr>
              <w:t>6</w:t>
            </w:r>
          </w:p>
          <w:p w:rsidR="002D3104" w:rsidRPr="008F49C2" w:rsidRDefault="002D3104" w:rsidP="002D3104">
            <w:pPr>
              <w:jc w:val="center"/>
              <w:rPr>
                <w:sz w:val="20"/>
              </w:rPr>
            </w:pPr>
          </w:p>
          <w:p w:rsidR="002D3104" w:rsidRPr="008F49C2" w:rsidRDefault="002D3104" w:rsidP="002D3104">
            <w:pPr>
              <w:jc w:val="center"/>
              <w:rPr>
                <w:sz w:val="20"/>
              </w:rPr>
            </w:pPr>
            <w:r w:rsidRPr="008F49C2">
              <w:rPr>
                <w:sz w:val="20"/>
                <w:szCs w:val="20"/>
              </w:rPr>
              <w:t>8</w:t>
            </w:r>
          </w:p>
          <w:p w:rsidR="002D3104" w:rsidRPr="008F49C2" w:rsidRDefault="002D3104" w:rsidP="002D3104">
            <w:pPr>
              <w:jc w:val="center"/>
              <w:rPr>
                <w:sz w:val="20"/>
              </w:rPr>
            </w:pPr>
            <w:r w:rsidRPr="008F49C2">
              <w:rPr>
                <w:sz w:val="20"/>
                <w:szCs w:val="20"/>
              </w:rPr>
              <w:t>9</w:t>
            </w:r>
          </w:p>
          <w:p w:rsidR="002D3104" w:rsidRPr="008F49C2" w:rsidRDefault="002D3104" w:rsidP="002D3104">
            <w:pPr>
              <w:jc w:val="center"/>
              <w:rPr>
                <w:sz w:val="20"/>
                <w:szCs w:val="20"/>
              </w:rPr>
            </w:pPr>
            <w:r w:rsidRPr="008F49C2">
              <w:rPr>
                <w:sz w:val="20"/>
                <w:szCs w:val="20"/>
              </w:rPr>
              <w:t>10</w:t>
            </w:r>
          </w:p>
        </w:tc>
        <w:tc>
          <w:tcPr>
            <w:tcW w:w="3260"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szCs w:val="20"/>
              </w:rPr>
              <w:t>11</w:t>
            </w:r>
          </w:p>
        </w:tc>
      </w:tr>
      <w:tr w:rsidR="002D3104" w:rsidRPr="008F49C2" w:rsidTr="00532D5D">
        <w:trPr>
          <w:trHeight w:val="372"/>
        </w:trPr>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12"/>
              <w:spacing w:after="200" w:line="276" w:lineRule="auto"/>
              <w:jc w:val="both"/>
              <w:rPr>
                <w:rStyle w:val="10"/>
                <w:rFonts w:ascii="Times New Roman" w:hAnsi="Times New Roman"/>
                <w:sz w:val="20"/>
                <w:szCs w:val="20"/>
              </w:rPr>
            </w:pPr>
            <w:r w:rsidRPr="008F49C2">
              <w:rPr>
                <w:rStyle w:val="10"/>
                <w:rFonts w:ascii="Times New Roman" w:hAnsi="Times New Roman"/>
                <w:sz w:val="20"/>
                <w:szCs w:val="20"/>
              </w:rPr>
              <w:t>1.</w:t>
            </w:r>
          </w:p>
        </w:tc>
        <w:tc>
          <w:tcPr>
            <w:tcW w:w="14884" w:type="dxa"/>
            <w:gridSpan w:val="6"/>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12"/>
              <w:jc w:val="center"/>
              <w:rPr>
                <w:rFonts w:ascii="Times New Roman" w:hAnsi="Times New Roman"/>
                <w:b/>
                <w:sz w:val="20"/>
                <w:szCs w:val="20"/>
                <w:lang w:eastAsia="ru-RU"/>
              </w:rPr>
            </w:pPr>
            <w:r w:rsidRPr="008F49C2">
              <w:rPr>
                <w:rFonts w:ascii="Times New Roman" w:hAnsi="Times New Roman"/>
                <w:b/>
                <w:sz w:val="20"/>
                <w:szCs w:val="20"/>
                <w:lang w:eastAsia="ru-RU"/>
              </w:rPr>
              <w:t>Сфера наружной рекламы</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Разработка и утверждение схем размещения рекламных конструкций</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r w:rsidRPr="008F49C2">
              <w:rPr>
                <w:sz w:val="20"/>
                <w:szCs w:val="20"/>
              </w:rPr>
              <w:t>2019 - 2022 годы</w:t>
            </w:r>
          </w:p>
        </w:tc>
        <w:tc>
          <w:tcPr>
            <w:tcW w:w="2551" w:type="dxa"/>
            <w:vMerge w:val="restart"/>
            <w:tcBorders>
              <w:top w:val="single" w:sz="4" w:space="0" w:color="auto"/>
              <w:left w:val="single" w:sz="4" w:space="0" w:color="auto"/>
              <w:right w:val="single" w:sz="4" w:space="0" w:color="auto"/>
            </w:tcBorders>
          </w:tcPr>
          <w:p w:rsidR="002D3104" w:rsidRPr="008F49C2" w:rsidRDefault="002D3104" w:rsidP="006D4B58">
            <w:pPr>
              <w:autoSpaceDE w:val="0"/>
              <w:autoSpaceDN w:val="0"/>
              <w:adjustRightInd w:val="0"/>
              <w:rPr>
                <w:sz w:val="20"/>
                <w:szCs w:val="20"/>
              </w:rPr>
            </w:pPr>
            <w:r w:rsidRPr="008F49C2">
              <w:rPr>
                <w:sz w:val="20"/>
                <w:szCs w:val="20"/>
              </w:rPr>
              <w:t xml:space="preserve">Отдел архитектуры и градостроительства, отдел по имуществу и </w:t>
            </w:r>
            <w:r w:rsidRPr="008F49C2">
              <w:rPr>
                <w:sz w:val="20"/>
                <w:szCs w:val="20"/>
              </w:rPr>
              <w:lastRenderedPageBreak/>
              <w:t>землепользованию</w:t>
            </w:r>
          </w:p>
        </w:tc>
        <w:tc>
          <w:tcPr>
            <w:tcW w:w="2977" w:type="dxa"/>
            <w:vMerge w:val="restart"/>
            <w:tcBorders>
              <w:top w:val="single" w:sz="4" w:space="0" w:color="auto"/>
              <w:left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lastRenderedPageBreak/>
              <w:t>Доля организаций частной формы собственности в сфере наружной рекламы, процентов</w:t>
            </w:r>
          </w:p>
        </w:tc>
        <w:tc>
          <w:tcPr>
            <w:tcW w:w="1701" w:type="dxa"/>
            <w:vMerge w:val="restart"/>
            <w:tcBorders>
              <w:top w:val="single" w:sz="4" w:space="0" w:color="auto"/>
              <w:left w:val="single" w:sz="4" w:space="0" w:color="auto"/>
              <w:right w:val="single" w:sz="4" w:space="0" w:color="auto"/>
            </w:tcBorders>
          </w:tcPr>
          <w:p w:rsidR="002D3104" w:rsidRPr="008F49C2" w:rsidRDefault="002D3104" w:rsidP="002D3104">
            <w:pPr>
              <w:jc w:val="center"/>
              <w:rPr>
                <w:sz w:val="20"/>
                <w:szCs w:val="20"/>
              </w:rPr>
            </w:pPr>
            <w:r w:rsidRPr="008F49C2">
              <w:rPr>
                <w:sz w:val="20"/>
              </w:rPr>
              <w:t>2019 год</w:t>
            </w:r>
            <w:r w:rsidRPr="008F49C2">
              <w:rPr>
                <w:sz w:val="20"/>
                <w:szCs w:val="20"/>
              </w:rPr>
              <w:t>–</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2020год– </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2021год– </w:t>
            </w:r>
            <w:r w:rsidRPr="008F49C2">
              <w:rPr>
                <w:sz w:val="20"/>
              </w:rPr>
              <w:t>10</w:t>
            </w:r>
            <w:r w:rsidRPr="008F49C2">
              <w:rPr>
                <w:sz w:val="20"/>
                <w:szCs w:val="20"/>
              </w:rPr>
              <w:t>0%;</w:t>
            </w:r>
          </w:p>
          <w:p w:rsidR="002D3104" w:rsidRPr="008F49C2" w:rsidRDefault="00A64198" w:rsidP="002D3104">
            <w:pPr>
              <w:autoSpaceDE w:val="0"/>
              <w:autoSpaceDN w:val="0"/>
              <w:adjustRightInd w:val="0"/>
              <w:rPr>
                <w:sz w:val="20"/>
                <w:szCs w:val="20"/>
              </w:rPr>
            </w:pPr>
            <w:r w:rsidRPr="008F49C2">
              <w:rPr>
                <w:sz w:val="20"/>
              </w:rPr>
              <w:lastRenderedPageBreak/>
              <w:t xml:space="preserve">    </w:t>
            </w:r>
            <w:r w:rsidR="002D3104" w:rsidRPr="008F49C2">
              <w:rPr>
                <w:sz w:val="20"/>
                <w:szCs w:val="20"/>
              </w:rPr>
              <w:t xml:space="preserve">2022год– </w:t>
            </w:r>
            <w:r w:rsidR="002D3104" w:rsidRPr="008F49C2">
              <w:rPr>
                <w:sz w:val="20"/>
              </w:rPr>
              <w:t>10</w:t>
            </w:r>
            <w:r w:rsidR="002D3104" w:rsidRPr="008F49C2">
              <w:rPr>
                <w:sz w:val="20"/>
                <w:szCs w:val="20"/>
              </w:rPr>
              <w:t>0%.</w:t>
            </w:r>
          </w:p>
        </w:tc>
        <w:tc>
          <w:tcPr>
            <w:tcW w:w="3260" w:type="dxa"/>
            <w:vMerge w:val="restart"/>
            <w:tcBorders>
              <w:top w:val="single" w:sz="4" w:space="0" w:color="auto"/>
              <w:left w:val="single" w:sz="4" w:space="0" w:color="auto"/>
              <w:right w:val="single" w:sz="4" w:space="0" w:color="auto"/>
            </w:tcBorders>
          </w:tcPr>
          <w:p w:rsidR="00C004D7" w:rsidRPr="008F49C2" w:rsidRDefault="00C004D7" w:rsidP="00C004D7">
            <w:pPr>
              <w:pStyle w:val="ConsPlusNormal"/>
              <w:ind w:firstLine="0"/>
              <w:rPr>
                <w:rFonts w:ascii="Times New Roman" w:hAnsi="Times New Roman" w:cs="Times New Roman"/>
              </w:rPr>
            </w:pPr>
            <w:r w:rsidRPr="008F49C2">
              <w:rPr>
                <w:rFonts w:ascii="Times New Roman" w:hAnsi="Times New Roman" w:cs="Times New Roman"/>
              </w:rPr>
              <w:lastRenderedPageBreak/>
              <w:t xml:space="preserve">Доля присутствия негосударственных организаций в сфере наружной рекламы </w:t>
            </w:r>
            <w:r w:rsidRPr="008F49C2">
              <w:rPr>
                <w:rFonts w:ascii="Times New Roman" w:hAnsi="Times New Roman" w:cs="Times New Roman"/>
              </w:rPr>
              <w:lastRenderedPageBreak/>
              <w:t>составляет 100 процентов.</w:t>
            </w:r>
          </w:p>
          <w:p w:rsidR="00C004D7" w:rsidRPr="008F49C2" w:rsidRDefault="00C004D7" w:rsidP="00C004D7">
            <w:pPr>
              <w:pStyle w:val="ConsPlusNormal"/>
              <w:ind w:firstLine="0"/>
              <w:rPr>
                <w:rFonts w:ascii="Times New Roman" w:hAnsi="Times New Roman" w:cs="Times New Roman"/>
              </w:rPr>
            </w:pPr>
            <w:r w:rsidRPr="008F49C2">
              <w:rPr>
                <w:rFonts w:ascii="Times New Roman" w:hAnsi="Times New Roman" w:cs="Times New Roman"/>
              </w:rPr>
              <w:t>Схема размещения рекламных конструкций на территории городского округа город Михайловка Волгоградской области, утверждена Постановлением №220 от 01.02.2016 «Об утверждении Схемы размещения рекламных конструкций на территории городского округа город Михайловка Волгоградской области».</w:t>
            </w:r>
          </w:p>
          <w:p w:rsidR="002D3104" w:rsidRPr="008F49C2" w:rsidRDefault="002D3104" w:rsidP="002D3104">
            <w:pPr>
              <w:pStyle w:val="ConsPlusNormal"/>
              <w:ind w:firstLine="0"/>
              <w:rPr>
                <w:rFonts w:ascii="Times New Roman" w:eastAsia="Calibri" w:hAnsi="Times New Roman" w:cs="Times New Roman"/>
              </w:rPr>
            </w:pPr>
            <w:r w:rsidRPr="008F49C2">
              <w:rPr>
                <w:rFonts w:ascii="Times New Roman" w:eastAsia="Calibri" w:hAnsi="Times New Roman" w:cs="Times New Roman"/>
              </w:rPr>
              <w:t>Опубликование и регулярное обновление информации о наличии свободных мест под размещение рекламных конструкций на территории городского округа на сайте и газете городского</w:t>
            </w:r>
            <w:r w:rsidR="00D0750A" w:rsidRPr="008F49C2">
              <w:rPr>
                <w:rFonts w:ascii="Times New Roman" w:eastAsia="Calibri" w:hAnsi="Times New Roman" w:cs="Times New Roman"/>
              </w:rPr>
              <w:t xml:space="preserve"> округа</w:t>
            </w:r>
            <w:r w:rsidRPr="008F49C2">
              <w:rPr>
                <w:rFonts w:ascii="Times New Roman" w:eastAsia="Calibri" w:hAnsi="Times New Roman" w:cs="Times New Roman"/>
              </w:rPr>
              <w:t>.</w:t>
            </w:r>
          </w:p>
          <w:p w:rsidR="002D3104" w:rsidRPr="008F49C2" w:rsidRDefault="002D3104" w:rsidP="008F49C2">
            <w:pPr>
              <w:pStyle w:val="ConsPlusNormal"/>
              <w:ind w:firstLine="0"/>
            </w:pPr>
            <w:r w:rsidRPr="008F49C2">
              <w:rPr>
                <w:rFonts w:ascii="Times New Roman" w:eastAsia="Calibri" w:hAnsi="Times New Roman" w:cs="Times New Roman"/>
              </w:rPr>
              <w:t>В 202</w:t>
            </w:r>
            <w:r w:rsidR="008F49C2">
              <w:rPr>
                <w:rFonts w:ascii="Times New Roman" w:eastAsia="Calibri" w:hAnsi="Times New Roman" w:cs="Times New Roman"/>
              </w:rPr>
              <w:t>1</w:t>
            </w:r>
            <w:r w:rsidRPr="008F49C2">
              <w:rPr>
                <w:rFonts w:ascii="Times New Roman" w:eastAsia="Calibri" w:hAnsi="Times New Roman" w:cs="Times New Roman"/>
              </w:rPr>
              <w:t xml:space="preserve"> году заключено </w:t>
            </w:r>
            <w:r w:rsidR="008F49C2">
              <w:rPr>
                <w:rFonts w:ascii="Times New Roman" w:eastAsia="Calibri" w:hAnsi="Times New Roman" w:cs="Times New Roman"/>
              </w:rPr>
              <w:t>15</w:t>
            </w:r>
            <w:r w:rsidRPr="008F49C2">
              <w:rPr>
                <w:rFonts w:ascii="Times New Roman" w:eastAsia="Calibri" w:hAnsi="Times New Roman" w:cs="Times New Roman"/>
              </w:rPr>
              <w:t xml:space="preserve"> договор</w:t>
            </w:r>
            <w:r w:rsidR="008F49C2">
              <w:rPr>
                <w:rFonts w:ascii="Times New Roman" w:eastAsia="Calibri" w:hAnsi="Times New Roman" w:cs="Times New Roman"/>
              </w:rPr>
              <w:t>ов</w:t>
            </w:r>
            <w:r w:rsidRPr="008F49C2">
              <w:rPr>
                <w:rFonts w:ascii="Times New Roman" w:eastAsia="Calibri" w:hAnsi="Times New Roman" w:cs="Times New Roman"/>
              </w:rPr>
              <w:t>.</w:t>
            </w:r>
          </w:p>
        </w:tc>
      </w:tr>
      <w:tr w:rsidR="002D3104" w:rsidRPr="008F49C2" w:rsidTr="00532D5D">
        <w:trPr>
          <w:trHeight w:val="3675"/>
        </w:trPr>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12"/>
              <w:jc w:val="both"/>
              <w:rPr>
                <w:rStyle w:val="10"/>
                <w:rFonts w:ascii="Times New Roman" w:hAnsi="Times New Roman"/>
                <w:sz w:val="20"/>
                <w:szCs w:val="20"/>
              </w:rPr>
            </w:pPr>
            <w:r w:rsidRPr="008F49C2">
              <w:rPr>
                <w:rStyle w:val="10"/>
                <w:rFonts w:ascii="Times New Roman" w:hAnsi="Times New Roman"/>
                <w:sz w:val="20"/>
                <w:szCs w:val="20"/>
              </w:rPr>
              <w:lastRenderedPageBreak/>
              <w:t>1.2.</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rPr>
                <w:sz w:val="20"/>
                <w:szCs w:val="20"/>
              </w:rPr>
            </w:pPr>
            <w:r w:rsidRPr="008F49C2">
              <w:rPr>
                <w:sz w:val="20"/>
                <w:szCs w:val="20"/>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spacing w:line="230" w:lineRule="exact"/>
              <w:jc w:val="center"/>
              <w:rPr>
                <w:sz w:val="20"/>
                <w:szCs w:val="20"/>
              </w:rPr>
            </w:pPr>
            <w:r w:rsidRPr="008F49C2">
              <w:rPr>
                <w:sz w:val="20"/>
                <w:szCs w:val="20"/>
              </w:rPr>
              <w:t>2019–2022 годы</w:t>
            </w:r>
          </w:p>
        </w:tc>
        <w:tc>
          <w:tcPr>
            <w:tcW w:w="2551" w:type="dxa"/>
            <w:vMerge/>
            <w:tcBorders>
              <w:left w:val="single" w:sz="4" w:space="0" w:color="auto"/>
              <w:right w:val="single" w:sz="4" w:space="0" w:color="auto"/>
            </w:tcBorders>
          </w:tcPr>
          <w:p w:rsidR="002D3104" w:rsidRPr="008F49C2" w:rsidRDefault="002D3104" w:rsidP="002D3104">
            <w:pPr>
              <w:spacing w:line="230" w:lineRule="exact"/>
              <w:rPr>
                <w:sz w:val="20"/>
                <w:szCs w:val="20"/>
              </w:rPr>
            </w:pPr>
          </w:p>
        </w:tc>
        <w:tc>
          <w:tcPr>
            <w:tcW w:w="2977" w:type="dxa"/>
            <w:vMerge/>
            <w:tcBorders>
              <w:left w:val="single" w:sz="4" w:space="0" w:color="auto"/>
              <w:right w:val="single" w:sz="4" w:space="0" w:color="auto"/>
            </w:tcBorders>
          </w:tcPr>
          <w:p w:rsidR="002D3104" w:rsidRPr="008F49C2" w:rsidRDefault="002D3104" w:rsidP="002D3104">
            <w:pPr>
              <w:rPr>
                <w:sz w:val="20"/>
                <w:szCs w:val="20"/>
              </w:rPr>
            </w:pPr>
          </w:p>
        </w:tc>
        <w:tc>
          <w:tcPr>
            <w:tcW w:w="1701" w:type="dxa"/>
            <w:vMerge/>
            <w:tcBorders>
              <w:left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p>
        </w:tc>
        <w:tc>
          <w:tcPr>
            <w:tcW w:w="3260" w:type="dxa"/>
            <w:vMerge/>
            <w:tcBorders>
              <w:left w:val="single" w:sz="4" w:space="0" w:color="auto"/>
              <w:right w:val="single" w:sz="4" w:space="0" w:color="auto"/>
            </w:tcBorders>
          </w:tcPr>
          <w:p w:rsidR="002D3104" w:rsidRPr="008F49C2" w:rsidRDefault="002D3104" w:rsidP="002D3104">
            <w:pPr>
              <w:autoSpaceDE w:val="0"/>
              <w:autoSpaceDN w:val="0"/>
              <w:adjustRightInd w:val="0"/>
              <w:jc w:val="both"/>
              <w:rPr>
                <w:sz w:val="20"/>
                <w:szCs w:val="20"/>
              </w:rPr>
            </w:pPr>
          </w:p>
        </w:tc>
      </w:tr>
      <w:tr w:rsidR="002D3104" w:rsidRPr="008F49C2" w:rsidTr="00532D5D">
        <w:trPr>
          <w:trHeight w:val="1176"/>
        </w:trPr>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12"/>
              <w:jc w:val="both"/>
              <w:rPr>
                <w:rStyle w:val="10"/>
                <w:rFonts w:ascii="Times New Roman" w:hAnsi="Times New Roman"/>
                <w:sz w:val="20"/>
                <w:szCs w:val="20"/>
              </w:rPr>
            </w:pPr>
            <w:r w:rsidRPr="008F49C2">
              <w:rPr>
                <w:rStyle w:val="10"/>
                <w:rFonts w:ascii="Times New Roman" w:hAnsi="Times New Roman"/>
                <w:sz w:val="20"/>
                <w:szCs w:val="20"/>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rPr>
                <w:sz w:val="20"/>
                <w:szCs w:val="20"/>
              </w:rPr>
            </w:pPr>
            <w:r w:rsidRPr="008F49C2">
              <w:rPr>
                <w:sz w:val="20"/>
                <w:szCs w:val="20"/>
              </w:rPr>
              <w:t>Заключение договоров на установку и эксплуатацию рекламных конструкций на земельных участках,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spacing w:line="230" w:lineRule="exact"/>
              <w:jc w:val="center"/>
              <w:rPr>
                <w:sz w:val="20"/>
                <w:szCs w:val="20"/>
              </w:rPr>
            </w:pPr>
            <w:r w:rsidRPr="008F49C2">
              <w:rPr>
                <w:sz w:val="20"/>
                <w:szCs w:val="20"/>
              </w:rPr>
              <w:t>2019–2022 годы</w:t>
            </w:r>
          </w:p>
        </w:tc>
        <w:tc>
          <w:tcPr>
            <w:tcW w:w="2551" w:type="dxa"/>
            <w:vMerge/>
            <w:tcBorders>
              <w:left w:val="single" w:sz="4" w:space="0" w:color="auto"/>
              <w:bottom w:val="single" w:sz="4" w:space="0" w:color="auto"/>
              <w:right w:val="single" w:sz="4" w:space="0" w:color="auto"/>
            </w:tcBorders>
          </w:tcPr>
          <w:p w:rsidR="002D3104" w:rsidRPr="008F49C2" w:rsidRDefault="002D3104" w:rsidP="002D3104">
            <w:pPr>
              <w:spacing w:line="230" w:lineRule="exact"/>
              <w:rPr>
                <w:sz w:val="20"/>
                <w:szCs w:val="20"/>
              </w:rPr>
            </w:pPr>
          </w:p>
        </w:tc>
        <w:tc>
          <w:tcPr>
            <w:tcW w:w="2977" w:type="dxa"/>
            <w:vMerge/>
            <w:tcBorders>
              <w:left w:val="single" w:sz="4" w:space="0" w:color="auto"/>
              <w:bottom w:val="single" w:sz="4" w:space="0" w:color="auto"/>
              <w:right w:val="single" w:sz="4" w:space="0" w:color="auto"/>
            </w:tcBorders>
          </w:tcPr>
          <w:p w:rsidR="002D3104" w:rsidRPr="008F49C2" w:rsidRDefault="002D3104" w:rsidP="002D3104">
            <w:pPr>
              <w:rPr>
                <w:sz w:val="20"/>
                <w:szCs w:val="20"/>
              </w:rPr>
            </w:pPr>
          </w:p>
        </w:tc>
        <w:tc>
          <w:tcPr>
            <w:tcW w:w="1701" w:type="dxa"/>
            <w:vMerge/>
            <w:tcBorders>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p>
        </w:tc>
        <w:tc>
          <w:tcPr>
            <w:tcW w:w="3260" w:type="dxa"/>
            <w:vMerge/>
            <w:tcBorders>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both"/>
              <w:rPr>
                <w:sz w:val="20"/>
                <w:szCs w:val="20"/>
              </w:rPr>
            </w:pP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2.</w:t>
            </w:r>
          </w:p>
        </w:tc>
        <w:tc>
          <w:tcPr>
            <w:tcW w:w="14884" w:type="dxa"/>
            <w:gridSpan w:val="6"/>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b/>
                <w:sz w:val="20"/>
                <w:szCs w:val="20"/>
              </w:rPr>
            </w:pPr>
            <w:r w:rsidRPr="008F49C2">
              <w:rPr>
                <w:b/>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 xml:space="preserve">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 </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r w:rsidRPr="008F49C2">
              <w:rPr>
                <w:sz w:val="20"/>
                <w:szCs w:val="20"/>
              </w:rPr>
              <w:t>2019 - 2022 годы</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both"/>
              <w:rPr>
                <w:sz w:val="20"/>
                <w:szCs w:val="20"/>
              </w:rPr>
            </w:pPr>
            <w:r w:rsidRPr="008F49C2">
              <w:rPr>
                <w:sz w:val="20"/>
                <w:szCs w:val="20"/>
              </w:rPr>
              <w:t>Отдел ЖКХ</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w:t>
            </w:r>
            <w:r w:rsidRPr="008F49C2">
              <w:rPr>
                <w:sz w:val="20"/>
                <w:szCs w:val="20"/>
              </w:rPr>
              <w:lastRenderedPageBreak/>
              <w:t>частной формы собственности, процентов</w:t>
            </w:r>
          </w:p>
        </w:tc>
        <w:tc>
          <w:tcPr>
            <w:tcW w:w="170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rPr>
              <w:lastRenderedPageBreak/>
              <w:t>2019 год</w:t>
            </w:r>
            <w:r w:rsidRPr="008F49C2">
              <w:rPr>
                <w:sz w:val="20"/>
                <w:szCs w:val="20"/>
              </w:rPr>
              <w:t>–</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2020год– </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2021год– </w:t>
            </w:r>
            <w:r w:rsidRPr="008F49C2">
              <w:rPr>
                <w:sz w:val="20"/>
              </w:rPr>
              <w:t>10</w:t>
            </w:r>
            <w:r w:rsidRPr="008F49C2">
              <w:rPr>
                <w:sz w:val="20"/>
                <w:szCs w:val="20"/>
              </w:rPr>
              <w:t>0%;</w:t>
            </w:r>
          </w:p>
          <w:p w:rsidR="002D3104" w:rsidRPr="008F49C2" w:rsidRDefault="002D3104" w:rsidP="002D3104">
            <w:pPr>
              <w:autoSpaceDE w:val="0"/>
              <w:autoSpaceDN w:val="0"/>
              <w:adjustRightInd w:val="0"/>
              <w:jc w:val="center"/>
              <w:rPr>
                <w:sz w:val="20"/>
                <w:szCs w:val="20"/>
              </w:rPr>
            </w:pPr>
            <w:r w:rsidRPr="008F49C2">
              <w:rPr>
                <w:sz w:val="20"/>
                <w:szCs w:val="20"/>
              </w:rPr>
              <w:t xml:space="preserve">2022год– </w:t>
            </w:r>
            <w:r w:rsidRPr="008F49C2">
              <w:rPr>
                <w:sz w:val="20"/>
              </w:rPr>
              <w:t>10</w:t>
            </w:r>
            <w:r w:rsidRPr="008F49C2">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2D3104" w:rsidRPr="008F49C2" w:rsidRDefault="002D3104" w:rsidP="00532D5D">
            <w:pPr>
              <w:rPr>
                <w:sz w:val="20"/>
                <w:szCs w:val="20"/>
              </w:rPr>
            </w:pPr>
            <w:r w:rsidRPr="008F49C2">
              <w:rPr>
                <w:sz w:val="20"/>
                <w:szCs w:val="20"/>
              </w:rPr>
              <w:t xml:space="preserve">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w:t>
            </w:r>
            <w:r w:rsidRPr="008F49C2">
              <w:rPr>
                <w:sz w:val="20"/>
                <w:szCs w:val="20"/>
              </w:rPr>
              <w:lastRenderedPageBreak/>
              <w:t>пассажирского автомобильного транспорта составляет 100%.</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lastRenderedPageBreak/>
              <w:t>3.</w:t>
            </w:r>
          </w:p>
        </w:tc>
        <w:tc>
          <w:tcPr>
            <w:tcW w:w="14884" w:type="dxa"/>
            <w:gridSpan w:val="6"/>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spacing w:line="256" w:lineRule="auto"/>
              <w:jc w:val="center"/>
              <w:rPr>
                <w:rFonts w:ascii="Times New Roman" w:hAnsi="Times New Roman" w:cs="Times New Roman"/>
                <w:b/>
              </w:rPr>
            </w:pPr>
            <w:r w:rsidRPr="008F49C2">
              <w:rPr>
                <w:rFonts w:ascii="Times New Roman" w:hAnsi="Times New Roman" w:cs="Times New Roman"/>
                <w:b/>
              </w:rPr>
              <w:t>Рынок выполнения работ по содержанию и текущему ремонту общего имущества собственников помещений в многоквартирном доме</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3.1.</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r w:rsidRPr="008F49C2">
              <w:rPr>
                <w:sz w:val="20"/>
                <w:szCs w:val="20"/>
              </w:rPr>
              <w:t>2019 - 2022 годы</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both"/>
              <w:rPr>
                <w:sz w:val="20"/>
                <w:szCs w:val="20"/>
              </w:rPr>
            </w:pPr>
            <w:r w:rsidRPr="008F49C2">
              <w:rPr>
                <w:sz w:val="20"/>
                <w:szCs w:val="20"/>
              </w:rPr>
              <w:t>Отдел ЖКХ</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70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rPr>
              <w:t>2019 год</w:t>
            </w:r>
            <w:r w:rsidRPr="008F49C2">
              <w:rPr>
                <w:sz w:val="20"/>
                <w:szCs w:val="20"/>
              </w:rPr>
              <w:t>–</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2020год– </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2021год– </w:t>
            </w:r>
            <w:r w:rsidRPr="008F49C2">
              <w:rPr>
                <w:sz w:val="20"/>
              </w:rPr>
              <w:t>10</w:t>
            </w:r>
            <w:r w:rsidRPr="008F49C2">
              <w:rPr>
                <w:sz w:val="20"/>
                <w:szCs w:val="20"/>
              </w:rPr>
              <w:t>0%;</w:t>
            </w:r>
          </w:p>
          <w:p w:rsidR="002D3104" w:rsidRPr="008F49C2" w:rsidRDefault="00A64198" w:rsidP="00A64198">
            <w:pPr>
              <w:pStyle w:val="a5"/>
              <w:spacing w:before="0" w:beforeAutospacing="0" w:after="0" w:line="216" w:lineRule="auto"/>
              <w:rPr>
                <w:sz w:val="20"/>
                <w:szCs w:val="20"/>
              </w:rPr>
            </w:pPr>
            <w:r w:rsidRPr="008F49C2">
              <w:rPr>
                <w:sz w:val="20"/>
              </w:rPr>
              <w:t xml:space="preserve">  </w:t>
            </w:r>
            <w:r w:rsidR="002D3104" w:rsidRPr="008F49C2">
              <w:rPr>
                <w:sz w:val="20"/>
                <w:szCs w:val="20"/>
              </w:rPr>
              <w:t xml:space="preserve">2022год– </w:t>
            </w:r>
            <w:r w:rsidR="002D3104" w:rsidRPr="008F49C2">
              <w:rPr>
                <w:sz w:val="20"/>
              </w:rPr>
              <w:t>10</w:t>
            </w:r>
            <w:r w:rsidR="002D3104" w:rsidRPr="008F49C2">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a5"/>
              <w:spacing w:before="0" w:beforeAutospacing="0" w:after="0" w:afterAutospacing="0"/>
              <w:rPr>
                <w:sz w:val="20"/>
                <w:szCs w:val="20"/>
              </w:rPr>
            </w:pPr>
            <w:r w:rsidRPr="008F49C2">
              <w:rPr>
                <w:sz w:val="20"/>
                <w:szCs w:val="20"/>
              </w:rPr>
              <w:t>Доля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100%.</w:t>
            </w:r>
          </w:p>
          <w:p w:rsidR="002D3104" w:rsidRPr="008F49C2" w:rsidRDefault="002D3104" w:rsidP="002D3104">
            <w:pPr>
              <w:autoSpaceDE w:val="0"/>
              <w:autoSpaceDN w:val="0"/>
              <w:adjustRightInd w:val="0"/>
              <w:rPr>
                <w:sz w:val="20"/>
                <w:szCs w:val="20"/>
              </w:rPr>
            </w:pP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spacing w:line="220" w:lineRule="exact"/>
              <w:ind w:firstLine="0"/>
              <w:rPr>
                <w:rFonts w:ascii="Times New Roman" w:hAnsi="Times New Roman" w:cs="Times New Roman"/>
              </w:rPr>
            </w:pPr>
            <w:r w:rsidRPr="008F49C2">
              <w:rPr>
                <w:rFonts w:ascii="Times New Roman" w:hAnsi="Times New Roman" w:cs="Times New Roman"/>
              </w:rPr>
              <w:t>4.</w:t>
            </w:r>
          </w:p>
        </w:tc>
        <w:tc>
          <w:tcPr>
            <w:tcW w:w="14884" w:type="dxa"/>
            <w:gridSpan w:val="6"/>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spacing w:line="256" w:lineRule="auto"/>
              <w:jc w:val="center"/>
              <w:rPr>
                <w:rFonts w:ascii="Times New Roman" w:hAnsi="Times New Roman" w:cs="Times New Roman"/>
                <w:b/>
              </w:rPr>
            </w:pPr>
            <w:r w:rsidRPr="008F49C2">
              <w:rPr>
                <w:rFonts w:ascii="Times New Roman" w:hAnsi="Times New Roman" w:cs="Times New Roman"/>
                <w:b/>
              </w:rPr>
              <w:t>Рынок услуг по ремонту автотранспортных средств</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spacing w:line="220" w:lineRule="exact"/>
              <w:ind w:firstLine="0"/>
              <w:rPr>
                <w:rFonts w:ascii="Times New Roman" w:hAnsi="Times New Roman" w:cs="Times New Roman"/>
              </w:rPr>
            </w:pPr>
            <w:r w:rsidRPr="008F49C2">
              <w:rPr>
                <w:rFonts w:ascii="Times New Roman" w:hAnsi="Times New Roman" w:cs="Times New Roman"/>
              </w:rPr>
              <w:t>4.1.1.</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Формирование и актуализация реестра участников, осуществляющих деятельность на рынке оказания услуг по ремонту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r w:rsidRPr="008F49C2">
              <w:rPr>
                <w:sz w:val="20"/>
                <w:szCs w:val="20"/>
              </w:rPr>
              <w:t>2019 - 2022 годы</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Отдел по развитию предпринимательства и потребительскому рынку</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Проведение мониторинга с целью актуализации реестра участников, осуществляющих деятельность на рынке оказания услуг по ремонту автотранспортных средств, ежегодно</w:t>
            </w:r>
          </w:p>
        </w:tc>
        <w:tc>
          <w:tcPr>
            <w:tcW w:w="170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a5"/>
              <w:spacing w:before="0" w:beforeAutospacing="0" w:after="0" w:line="216" w:lineRule="auto"/>
              <w:jc w:val="center"/>
              <w:rPr>
                <w:sz w:val="20"/>
                <w:szCs w:val="20"/>
              </w:rPr>
            </w:pPr>
            <w:r w:rsidRPr="008F49C2">
              <w:rPr>
                <w:sz w:val="20"/>
                <w:szCs w:val="20"/>
              </w:rPr>
              <w:t>не реже 2 раз в год</w:t>
            </w:r>
          </w:p>
          <w:p w:rsidR="002D3104" w:rsidRPr="008F49C2" w:rsidRDefault="002D3104" w:rsidP="002D3104">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3104" w:rsidRPr="008F49C2" w:rsidRDefault="00C004D7" w:rsidP="002D3104">
            <w:pPr>
              <w:autoSpaceDE w:val="0"/>
              <w:autoSpaceDN w:val="0"/>
              <w:adjustRightInd w:val="0"/>
              <w:rPr>
                <w:sz w:val="20"/>
                <w:szCs w:val="20"/>
              </w:rPr>
            </w:pPr>
            <w:r w:rsidRPr="008F49C2">
              <w:rPr>
                <w:sz w:val="20"/>
                <w:szCs w:val="20"/>
              </w:rPr>
              <w:t>По итогам мониторинга сформирован реестр предприятий,  осуществляющих оказание услуг по ремонту автотранспортных средств, который постоянно актуализируется.</w:t>
            </w:r>
          </w:p>
        </w:tc>
      </w:tr>
      <w:tr w:rsidR="002D3104" w:rsidRPr="008F49C2" w:rsidTr="00532D5D">
        <w:tc>
          <w:tcPr>
            <w:tcW w:w="70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pStyle w:val="ConsPlusNormal"/>
              <w:spacing w:line="220" w:lineRule="exact"/>
              <w:ind w:firstLine="0"/>
              <w:rPr>
                <w:rFonts w:ascii="Times New Roman" w:hAnsi="Times New Roman" w:cs="Times New Roman"/>
              </w:rPr>
            </w:pPr>
            <w:r w:rsidRPr="008F49C2">
              <w:rPr>
                <w:rFonts w:ascii="Times New Roman" w:hAnsi="Times New Roman" w:cs="Times New Roman"/>
              </w:rPr>
              <w:t>4.1.2.</w:t>
            </w:r>
          </w:p>
        </w:tc>
        <w:tc>
          <w:tcPr>
            <w:tcW w:w="3119"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Содействие развитию негосударственного сектора на рынке оказания услуг по ремонту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jc w:val="center"/>
              <w:rPr>
                <w:sz w:val="20"/>
                <w:szCs w:val="20"/>
              </w:rPr>
            </w:pPr>
            <w:r w:rsidRPr="008F49C2">
              <w:rPr>
                <w:sz w:val="20"/>
                <w:szCs w:val="20"/>
              </w:rPr>
              <w:t>2019 - 2022 годы</w:t>
            </w:r>
          </w:p>
        </w:tc>
        <w:tc>
          <w:tcPr>
            <w:tcW w:w="255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Отдел по развитию предпринимательства и потребительскому рынку</w:t>
            </w:r>
          </w:p>
        </w:tc>
        <w:tc>
          <w:tcPr>
            <w:tcW w:w="2977"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autoSpaceDE w:val="0"/>
              <w:autoSpaceDN w:val="0"/>
              <w:adjustRightInd w:val="0"/>
              <w:rPr>
                <w:sz w:val="20"/>
                <w:szCs w:val="20"/>
              </w:rPr>
            </w:pPr>
            <w:r w:rsidRPr="008F49C2">
              <w:rPr>
                <w:sz w:val="20"/>
                <w:szCs w:val="20"/>
              </w:rPr>
              <w:t>Доля присутствия на рынке ремонта автотранспортных средств экономики частного бизнеса, процентов</w:t>
            </w:r>
          </w:p>
        </w:tc>
        <w:tc>
          <w:tcPr>
            <w:tcW w:w="1701" w:type="dxa"/>
            <w:tcBorders>
              <w:top w:val="single" w:sz="4" w:space="0" w:color="auto"/>
              <w:left w:val="single" w:sz="4" w:space="0" w:color="auto"/>
              <w:bottom w:val="single" w:sz="4" w:space="0" w:color="auto"/>
              <w:right w:val="single" w:sz="4" w:space="0" w:color="auto"/>
            </w:tcBorders>
          </w:tcPr>
          <w:p w:rsidR="002D3104" w:rsidRPr="008F49C2" w:rsidRDefault="002D3104" w:rsidP="002D3104">
            <w:pPr>
              <w:jc w:val="center"/>
              <w:rPr>
                <w:sz w:val="20"/>
                <w:szCs w:val="20"/>
              </w:rPr>
            </w:pPr>
            <w:r w:rsidRPr="008F49C2">
              <w:rPr>
                <w:sz w:val="20"/>
              </w:rPr>
              <w:t>2019 год</w:t>
            </w:r>
            <w:r w:rsidRPr="008F49C2">
              <w:rPr>
                <w:sz w:val="20"/>
                <w:szCs w:val="20"/>
              </w:rPr>
              <w:t>–</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2020год– </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2021год– </w:t>
            </w:r>
            <w:r w:rsidRPr="008F49C2">
              <w:rPr>
                <w:sz w:val="20"/>
              </w:rPr>
              <w:t>10</w:t>
            </w:r>
            <w:r w:rsidRPr="008F49C2">
              <w:rPr>
                <w:sz w:val="20"/>
                <w:szCs w:val="20"/>
              </w:rPr>
              <w:t>0%;</w:t>
            </w:r>
          </w:p>
          <w:p w:rsidR="002D3104" w:rsidRPr="008F49C2" w:rsidRDefault="002D3104" w:rsidP="002D3104">
            <w:pPr>
              <w:jc w:val="center"/>
              <w:rPr>
                <w:sz w:val="20"/>
                <w:szCs w:val="20"/>
              </w:rPr>
            </w:pPr>
            <w:r w:rsidRPr="008F49C2">
              <w:rPr>
                <w:sz w:val="20"/>
                <w:szCs w:val="20"/>
              </w:rPr>
              <w:t xml:space="preserve">2022год– </w:t>
            </w:r>
            <w:r w:rsidRPr="008F49C2">
              <w:rPr>
                <w:sz w:val="20"/>
              </w:rPr>
              <w:t>10</w:t>
            </w:r>
            <w:r w:rsidRPr="008F49C2">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C004D7" w:rsidRPr="008F49C2" w:rsidRDefault="00C004D7" w:rsidP="00C004D7">
            <w:pPr>
              <w:pStyle w:val="af2"/>
              <w:rPr>
                <w:rFonts w:ascii="Times New Roman" w:hAnsi="Times New Roman"/>
                <w:sz w:val="20"/>
                <w:szCs w:val="20"/>
              </w:rPr>
            </w:pPr>
            <w:r w:rsidRPr="008F49C2">
              <w:rPr>
                <w:rFonts w:ascii="Times New Roman" w:hAnsi="Times New Roman"/>
                <w:sz w:val="20"/>
                <w:szCs w:val="20"/>
              </w:rPr>
              <w:t>Доля присутствия частного бизнеса на рынке оказания услуг по ремонту автотранспортных средств составляет 100 процентов.</w:t>
            </w:r>
          </w:p>
          <w:p w:rsidR="002D3104" w:rsidRPr="008F49C2" w:rsidRDefault="002D3104" w:rsidP="002D3104">
            <w:pPr>
              <w:autoSpaceDE w:val="0"/>
              <w:autoSpaceDN w:val="0"/>
              <w:adjustRightInd w:val="0"/>
              <w:rPr>
                <w:sz w:val="20"/>
                <w:szCs w:val="20"/>
              </w:rPr>
            </w:pPr>
          </w:p>
        </w:tc>
      </w:tr>
    </w:tbl>
    <w:p w:rsidR="002D3104" w:rsidRPr="008F49C2" w:rsidRDefault="002D3104" w:rsidP="002D3104">
      <w:pPr>
        <w:tabs>
          <w:tab w:val="left" w:pos="7371"/>
        </w:tabs>
        <w:rPr>
          <w:sz w:val="20"/>
          <w:szCs w:val="20"/>
        </w:rPr>
        <w:sectPr w:rsidR="002D3104" w:rsidRPr="008F49C2" w:rsidSect="00532D5D">
          <w:pgSz w:w="16838" w:h="11906" w:orient="landscape"/>
          <w:pgMar w:top="851" w:right="992" w:bottom="1106" w:left="851" w:header="709" w:footer="709" w:gutter="0"/>
          <w:cols w:space="708"/>
          <w:docGrid w:linePitch="360"/>
        </w:sectPr>
      </w:pPr>
    </w:p>
    <w:p w:rsidR="00012BC1" w:rsidRPr="008F49C2" w:rsidRDefault="00012BC1" w:rsidP="006349BA">
      <w:pPr>
        <w:ind w:firstLine="567"/>
        <w:rPr>
          <w:b/>
          <w:bCs/>
          <w:sz w:val="28"/>
          <w:szCs w:val="28"/>
        </w:rPr>
      </w:pPr>
      <w:r w:rsidRPr="008F49C2">
        <w:rPr>
          <w:b/>
          <w:bCs/>
          <w:sz w:val="28"/>
          <w:szCs w:val="28"/>
        </w:rPr>
        <w:lastRenderedPageBreak/>
        <w:t>4. Выводы и планируемые действия</w:t>
      </w:r>
    </w:p>
    <w:p w:rsidR="00012BC1" w:rsidRPr="008F49C2" w:rsidRDefault="00012BC1" w:rsidP="003B0D0B">
      <w:pPr>
        <w:ind w:firstLine="567"/>
        <w:jc w:val="both"/>
        <w:rPr>
          <w:sz w:val="28"/>
          <w:szCs w:val="28"/>
        </w:rPr>
      </w:pPr>
      <w:r w:rsidRPr="008F49C2">
        <w:rPr>
          <w:sz w:val="28"/>
          <w:szCs w:val="28"/>
        </w:rPr>
        <w:t xml:space="preserve">Дальнейшая работа по развитию конкуренции на территории городского округа будет организована в соответствии с требованиями Стандарта.  </w:t>
      </w:r>
    </w:p>
    <w:p w:rsidR="00012BC1" w:rsidRPr="008F49C2" w:rsidRDefault="00012BC1" w:rsidP="003B0D0B">
      <w:pPr>
        <w:ind w:firstLine="567"/>
        <w:jc w:val="both"/>
        <w:rPr>
          <w:sz w:val="28"/>
          <w:szCs w:val="28"/>
        </w:rPr>
      </w:pPr>
      <w:r w:rsidRPr="008F49C2">
        <w:rPr>
          <w:sz w:val="28"/>
          <w:szCs w:val="28"/>
        </w:rPr>
        <w:t>Основные мероприятия по содействию развитию конкуренции:</w:t>
      </w:r>
    </w:p>
    <w:p w:rsidR="00012BC1" w:rsidRPr="008F49C2" w:rsidRDefault="00012BC1" w:rsidP="003B0D0B">
      <w:pPr>
        <w:ind w:firstLine="567"/>
        <w:jc w:val="both"/>
        <w:rPr>
          <w:sz w:val="28"/>
          <w:szCs w:val="28"/>
        </w:rPr>
      </w:pPr>
      <w:r w:rsidRPr="008F49C2">
        <w:rPr>
          <w:sz w:val="28"/>
          <w:szCs w:val="28"/>
        </w:rPr>
        <w:t>-устранение избыточного государственного регулирования и снижени</w:t>
      </w:r>
      <w:r w:rsidR="00C26D95">
        <w:rPr>
          <w:sz w:val="28"/>
          <w:szCs w:val="28"/>
        </w:rPr>
        <w:t>е</w:t>
      </w:r>
      <w:r w:rsidRPr="008F49C2">
        <w:rPr>
          <w:sz w:val="28"/>
          <w:szCs w:val="28"/>
        </w:rPr>
        <w:t xml:space="preserve"> административных барьеров в рамках </w:t>
      </w:r>
      <w:proofErr w:type="gramStart"/>
      <w:r w:rsidRPr="008F49C2">
        <w:rPr>
          <w:sz w:val="28"/>
          <w:szCs w:val="28"/>
        </w:rPr>
        <w:t>процедуры оценки регулирующего воздействия проектов муниципальных правовых актов</w:t>
      </w:r>
      <w:proofErr w:type="gramEnd"/>
      <w:r w:rsidRPr="008F49C2">
        <w:rPr>
          <w:sz w:val="28"/>
          <w:szCs w:val="28"/>
        </w:rPr>
        <w:t xml:space="preserve"> и экспертизы действующих нормативных правовых актов, затрагивающих вопросы осуществления предпринимате</w:t>
      </w:r>
      <w:r w:rsidR="00C26D95">
        <w:rPr>
          <w:sz w:val="28"/>
          <w:szCs w:val="28"/>
        </w:rPr>
        <w:t>льской деятельности, обеспечение</w:t>
      </w:r>
      <w:r w:rsidRPr="008F49C2">
        <w:rPr>
          <w:sz w:val="28"/>
          <w:szCs w:val="28"/>
        </w:rPr>
        <w:t xml:space="preserve"> предоставления государственных и муниципальных услуг;</w:t>
      </w:r>
    </w:p>
    <w:p w:rsidR="00012BC1" w:rsidRPr="008F49C2" w:rsidRDefault="00012BC1" w:rsidP="003B0D0B">
      <w:pPr>
        <w:ind w:firstLine="567"/>
        <w:jc w:val="both"/>
        <w:rPr>
          <w:sz w:val="28"/>
          <w:szCs w:val="28"/>
        </w:rPr>
      </w:pPr>
      <w:r w:rsidRPr="008F49C2">
        <w:rPr>
          <w:sz w:val="28"/>
          <w:szCs w:val="28"/>
        </w:rPr>
        <w:t>-проведение образовательных и других мероприятий, направленных на стимулирование новых предпринимательских инициатив; оказание консультационных услуг; организация мероприятий по развитию молодежного предпринимательства;</w:t>
      </w:r>
    </w:p>
    <w:p w:rsidR="00012BC1" w:rsidRPr="008F49C2" w:rsidRDefault="00012BC1" w:rsidP="000727A4">
      <w:pPr>
        <w:ind w:firstLine="567"/>
        <w:jc w:val="both"/>
        <w:rPr>
          <w:b/>
          <w:bCs/>
          <w:sz w:val="28"/>
          <w:szCs w:val="28"/>
        </w:rPr>
      </w:pPr>
      <w:r w:rsidRPr="008F49C2">
        <w:rPr>
          <w:sz w:val="28"/>
          <w:szCs w:val="28"/>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w:t>
      </w:r>
    </w:p>
    <w:p w:rsidR="00012BC1" w:rsidRPr="008F49C2" w:rsidRDefault="00012BC1" w:rsidP="00BF1A82">
      <w:pPr>
        <w:keepNext/>
        <w:jc w:val="both"/>
        <w:rPr>
          <w:b/>
          <w:bCs/>
          <w:sz w:val="28"/>
          <w:szCs w:val="28"/>
        </w:rPr>
        <w:sectPr w:rsidR="00012BC1" w:rsidRPr="008F49C2" w:rsidSect="00C775C8">
          <w:pgSz w:w="11906" w:h="16838"/>
          <w:pgMar w:top="993" w:right="1106" w:bottom="851" w:left="1701" w:header="708" w:footer="708" w:gutter="0"/>
          <w:cols w:space="708"/>
          <w:docGrid w:linePitch="360"/>
        </w:sectPr>
      </w:pPr>
    </w:p>
    <w:p w:rsidR="00012BC1" w:rsidRPr="008F49C2" w:rsidRDefault="00012BC1" w:rsidP="00BF1A82">
      <w:pPr>
        <w:keepNext/>
        <w:ind w:firstLine="709"/>
        <w:jc w:val="both"/>
        <w:rPr>
          <w:b/>
          <w:bCs/>
          <w:sz w:val="28"/>
          <w:szCs w:val="28"/>
        </w:rPr>
      </w:pPr>
      <w:r w:rsidRPr="008F49C2">
        <w:rPr>
          <w:b/>
          <w:bCs/>
          <w:sz w:val="28"/>
          <w:szCs w:val="28"/>
        </w:rPr>
        <w:lastRenderedPageBreak/>
        <w:t>5. Список приложений</w:t>
      </w:r>
    </w:p>
    <w:p w:rsidR="00012BC1" w:rsidRPr="008F49C2" w:rsidRDefault="00012BC1" w:rsidP="00BF1A82">
      <w:pPr>
        <w:keepNext/>
        <w:ind w:firstLine="709"/>
        <w:jc w:val="both"/>
        <w:rPr>
          <w:b/>
          <w:bCs/>
          <w:sz w:val="28"/>
          <w:szCs w:val="28"/>
        </w:rPr>
      </w:pPr>
    </w:p>
    <w:p w:rsidR="00012BC1" w:rsidRPr="008F49C2" w:rsidRDefault="00012BC1" w:rsidP="00BF1A82">
      <w:pPr>
        <w:ind w:firstLine="567"/>
        <w:jc w:val="both"/>
        <w:rPr>
          <w:sz w:val="28"/>
          <w:szCs w:val="28"/>
        </w:rPr>
      </w:pPr>
      <w:r w:rsidRPr="008F49C2">
        <w:rPr>
          <w:sz w:val="28"/>
          <w:szCs w:val="28"/>
        </w:rPr>
        <w:t>1). Распоряжение администрации городского округа от 13 ноября 2015 г. №583-р  «Об определении  уполномоченного органа по содействию развитию конкуренции в городском округе город Михайловка», в том числе внесение изменений:</w:t>
      </w:r>
    </w:p>
    <w:p w:rsidR="00012BC1" w:rsidRPr="008F49C2" w:rsidRDefault="00012BC1" w:rsidP="00BF1A82">
      <w:pPr>
        <w:ind w:firstLine="567"/>
        <w:jc w:val="both"/>
        <w:rPr>
          <w:sz w:val="28"/>
          <w:szCs w:val="28"/>
        </w:rPr>
      </w:pPr>
      <w:r w:rsidRPr="008F49C2">
        <w:rPr>
          <w:sz w:val="28"/>
          <w:szCs w:val="28"/>
        </w:rPr>
        <w:t>- Распоряжение администрации городского округа город Михайловка Волгоградской области от 22 августа 2018 г. №373-р;</w:t>
      </w:r>
    </w:p>
    <w:p w:rsidR="00012BC1" w:rsidRPr="008F49C2" w:rsidRDefault="00012BC1" w:rsidP="00BF1A82">
      <w:pPr>
        <w:ind w:firstLine="567"/>
        <w:jc w:val="both"/>
        <w:rPr>
          <w:sz w:val="28"/>
          <w:szCs w:val="28"/>
        </w:rPr>
      </w:pPr>
    </w:p>
    <w:p w:rsidR="00012BC1" w:rsidRPr="008F49C2" w:rsidRDefault="00012BC1" w:rsidP="00BF1A82">
      <w:pPr>
        <w:ind w:firstLine="567"/>
        <w:jc w:val="both"/>
        <w:rPr>
          <w:sz w:val="28"/>
          <w:szCs w:val="28"/>
        </w:rPr>
      </w:pPr>
      <w:r w:rsidRPr="008F49C2">
        <w:rPr>
          <w:sz w:val="28"/>
          <w:szCs w:val="28"/>
        </w:rPr>
        <w:t>2).Постановление администрации городского округа город Михайловка Волгоградской области от13 ноября 2015г. №3173 «О создании координационного совета по развитию конкуренции в городском округе город Михайловка», в том числе внесение изменений:</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29 августа 2016 г. №2217;</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13 января 2017 г. №91;</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17 ноября 2017 г. №3060;</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07 августа 2018 г. №1751;</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w:t>
      </w:r>
      <w:r w:rsidR="00B71120" w:rsidRPr="008F49C2">
        <w:rPr>
          <w:sz w:val="28"/>
          <w:szCs w:val="28"/>
        </w:rPr>
        <w:t>сти от 20 августа 2019 г. №2410;</w:t>
      </w:r>
    </w:p>
    <w:p w:rsidR="00B71120" w:rsidRPr="008F49C2" w:rsidRDefault="00B71120"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w:t>
      </w:r>
      <w:r w:rsidR="00A87C09" w:rsidRPr="008F49C2">
        <w:rPr>
          <w:sz w:val="28"/>
          <w:szCs w:val="28"/>
        </w:rPr>
        <w:t>сти от 15 января 2020 г. №51</w:t>
      </w:r>
      <w:r w:rsidR="00294934" w:rsidRPr="008F49C2">
        <w:rPr>
          <w:sz w:val="28"/>
          <w:szCs w:val="28"/>
        </w:rPr>
        <w:t>;</w:t>
      </w:r>
    </w:p>
    <w:p w:rsidR="00294934" w:rsidRPr="008F49C2" w:rsidRDefault="00294934"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04 июня 2021 г. №1619;</w:t>
      </w:r>
    </w:p>
    <w:p w:rsidR="00294934" w:rsidRPr="008F49C2" w:rsidRDefault="00294934"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02 августа 2021 г. №2264.</w:t>
      </w:r>
    </w:p>
    <w:p w:rsidR="00012BC1" w:rsidRPr="008F49C2" w:rsidRDefault="00012BC1" w:rsidP="00BF1A82">
      <w:pPr>
        <w:ind w:firstLine="567"/>
        <w:jc w:val="both"/>
        <w:rPr>
          <w:sz w:val="28"/>
          <w:szCs w:val="28"/>
        </w:rPr>
      </w:pPr>
    </w:p>
    <w:p w:rsidR="00012BC1" w:rsidRPr="008F49C2" w:rsidRDefault="00012BC1" w:rsidP="00BF1A82">
      <w:pPr>
        <w:ind w:firstLine="567"/>
        <w:jc w:val="both"/>
        <w:rPr>
          <w:sz w:val="28"/>
          <w:szCs w:val="28"/>
        </w:rPr>
      </w:pPr>
      <w:r w:rsidRPr="008F49C2">
        <w:rPr>
          <w:sz w:val="28"/>
          <w:szCs w:val="28"/>
        </w:rPr>
        <w:t>3). Постановление администрации городского округа город Михайловка Волгоградской области от 13 ноября 2015 г. №3174 «Об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 в том числе внесение изменений:</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29 августа 2016 г. №2216;</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13 января 2017 г. №88;</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05 октября 2017 г. №2686;</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17 ноября 2017 г. №3061;</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14 августа 2018 г. №1805;</w:t>
      </w:r>
    </w:p>
    <w:p w:rsidR="00012BC1" w:rsidRPr="008F49C2" w:rsidRDefault="00012BC1" w:rsidP="00BF1A82">
      <w:pPr>
        <w:ind w:firstLine="567"/>
        <w:jc w:val="both"/>
        <w:rPr>
          <w:sz w:val="28"/>
          <w:szCs w:val="28"/>
        </w:rPr>
      </w:pPr>
      <w:r w:rsidRPr="008F49C2">
        <w:rPr>
          <w:sz w:val="28"/>
          <w:szCs w:val="28"/>
        </w:rPr>
        <w:lastRenderedPageBreak/>
        <w:t>- Постановление администрации городского округа город Михайловка Волгоградской области от 30 октября 2018 г. №2541;</w:t>
      </w:r>
    </w:p>
    <w:p w:rsidR="00012BC1" w:rsidRPr="008F49C2" w:rsidRDefault="00012BC1"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w:t>
      </w:r>
      <w:r w:rsidR="00B71120" w:rsidRPr="008F49C2">
        <w:rPr>
          <w:sz w:val="28"/>
          <w:szCs w:val="28"/>
        </w:rPr>
        <w:t>ти от 09 сентября 2019 г. №2694;</w:t>
      </w:r>
    </w:p>
    <w:p w:rsidR="00B71120" w:rsidRPr="008F49C2" w:rsidRDefault="00B71120" w:rsidP="00BF1A82">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15 января 2020 г. №52</w:t>
      </w:r>
      <w:r w:rsidR="00E80C95" w:rsidRPr="008F49C2">
        <w:rPr>
          <w:sz w:val="28"/>
          <w:szCs w:val="28"/>
        </w:rPr>
        <w:t>;</w:t>
      </w:r>
    </w:p>
    <w:p w:rsidR="00E80C95" w:rsidRPr="008F49C2" w:rsidRDefault="00E80C95" w:rsidP="00E80C95">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02 марта 2020 г. №540</w:t>
      </w:r>
      <w:r w:rsidR="00294934" w:rsidRPr="008F49C2">
        <w:rPr>
          <w:sz w:val="28"/>
          <w:szCs w:val="28"/>
        </w:rPr>
        <w:t>;</w:t>
      </w:r>
    </w:p>
    <w:p w:rsidR="00294934" w:rsidRPr="008F49C2" w:rsidRDefault="00294934" w:rsidP="00E80C95">
      <w:pPr>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15 декабря 2021 г.</w:t>
      </w:r>
    </w:p>
    <w:p w:rsidR="00012BC1" w:rsidRPr="008F49C2" w:rsidRDefault="00012BC1" w:rsidP="00BF1A82">
      <w:pPr>
        <w:ind w:firstLine="567"/>
        <w:jc w:val="both"/>
        <w:rPr>
          <w:sz w:val="28"/>
          <w:szCs w:val="28"/>
        </w:rPr>
      </w:pPr>
    </w:p>
    <w:p w:rsidR="00012BC1" w:rsidRPr="008F49C2" w:rsidRDefault="00012BC1" w:rsidP="00521317">
      <w:pPr>
        <w:ind w:firstLine="567"/>
        <w:jc w:val="both"/>
        <w:rPr>
          <w:sz w:val="28"/>
          <w:szCs w:val="28"/>
        </w:rPr>
      </w:pPr>
      <w:r w:rsidRPr="008F49C2">
        <w:rPr>
          <w:sz w:val="28"/>
          <w:szCs w:val="28"/>
        </w:rPr>
        <w:t>4). Постановление администрации городского округа город Михайловка от 09 сентября 2019 г. №2693  «Об утверждении перечня товарных рынков для содействия развитию конкуренции на территории городского округа город Михайловка Волгоградской области».</w:t>
      </w:r>
    </w:p>
    <w:p w:rsidR="00012BC1" w:rsidRPr="008F49C2" w:rsidRDefault="00012BC1" w:rsidP="00BF1A82">
      <w:pPr>
        <w:ind w:firstLine="567"/>
        <w:jc w:val="both"/>
        <w:rPr>
          <w:sz w:val="28"/>
          <w:szCs w:val="28"/>
        </w:rPr>
      </w:pPr>
    </w:p>
    <w:p w:rsidR="00012BC1" w:rsidRPr="008F49C2" w:rsidRDefault="00012BC1" w:rsidP="0026483B">
      <w:pPr>
        <w:ind w:firstLine="567"/>
        <w:jc w:val="both"/>
        <w:rPr>
          <w:sz w:val="28"/>
          <w:szCs w:val="28"/>
        </w:rPr>
      </w:pPr>
      <w:r w:rsidRPr="008F49C2">
        <w:rPr>
          <w:sz w:val="28"/>
          <w:szCs w:val="28"/>
        </w:rPr>
        <w:t>5). Постановление администрации городского округа город Михайловка Волгоградской области от 21 марта 2019 г. №768 «Об утверждении плана мероприятий («дорожная карта») по содействию развитию конкуренции на территории городского округа город Михайловка Волгоградской области на 2019-2021 годы», в том числе внесение изменений:</w:t>
      </w:r>
    </w:p>
    <w:p w:rsidR="00012BC1" w:rsidRPr="008F49C2" w:rsidRDefault="00012BC1" w:rsidP="0026483B">
      <w:pPr>
        <w:tabs>
          <w:tab w:val="left" w:pos="851"/>
        </w:tabs>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w:t>
      </w:r>
      <w:r w:rsidR="00027661" w:rsidRPr="008F49C2">
        <w:rPr>
          <w:sz w:val="28"/>
          <w:szCs w:val="28"/>
        </w:rPr>
        <w:t>ти от 09 сентября 2019 г. №2692;</w:t>
      </w:r>
    </w:p>
    <w:p w:rsidR="00027661" w:rsidRPr="008F49C2" w:rsidRDefault="00027661" w:rsidP="00027661">
      <w:pPr>
        <w:tabs>
          <w:tab w:val="left" w:pos="851"/>
        </w:tabs>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14 августа 2020 г. №1870;</w:t>
      </w:r>
    </w:p>
    <w:p w:rsidR="00027661" w:rsidRPr="008F49C2" w:rsidRDefault="00027661" w:rsidP="00027661">
      <w:pPr>
        <w:tabs>
          <w:tab w:val="left" w:pos="851"/>
        </w:tabs>
        <w:ind w:firstLine="567"/>
        <w:jc w:val="both"/>
        <w:rPr>
          <w:sz w:val="28"/>
          <w:szCs w:val="28"/>
        </w:rPr>
      </w:pPr>
      <w:r w:rsidRPr="008F49C2">
        <w:rPr>
          <w:sz w:val="28"/>
          <w:szCs w:val="28"/>
        </w:rPr>
        <w:t>- Постановление администрации городского округа город Михайловка Волгоградской области от 14 сентября 2020 г. №2</w:t>
      </w:r>
      <w:r w:rsidR="00FF27E3" w:rsidRPr="008F49C2">
        <w:rPr>
          <w:sz w:val="28"/>
          <w:szCs w:val="28"/>
        </w:rPr>
        <w:t>178</w:t>
      </w:r>
      <w:r w:rsidRPr="008F49C2">
        <w:rPr>
          <w:sz w:val="28"/>
          <w:szCs w:val="28"/>
        </w:rPr>
        <w:t>;</w:t>
      </w:r>
    </w:p>
    <w:p w:rsidR="00027661" w:rsidRPr="008F49C2" w:rsidRDefault="00027661" w:rsidP="0026483B">
      <w:pPr>
        <w:tabs>
          <w:tab w:val="left" w:pos="851"/>
        </w:tabs>
        <w:ind w:firstLine="567"/>
        <w:jc w:val="both"/>
        <w:rPr>
          <w:sz w:val="28"/>
          <w:szCs w:val="28"/>
        </w:rPr>
      </w:pPr>
    </w:p>
    <w:p w:rsidR="00012BC1" w:rsidRPr="008F49C2" w:rsidRDefault="00012BC1" w:rsidP="0026483B">
      <w:pPr>
        <w:tabs>
          <w:tab w:val="left" w:pos="851"/>
        </w:tabs>
        <w:ind w:firstLine="567"/>
        <w:jc w:val="both"/>
        <w:rPr>
          <w:sz w:val="28"/>
          <w:szCs w:val="28"/>
        </w:rPr>
      </w:pPr>
      <w:r w:rsidRPr="008F49C2">
        <w:rPr>
          <w:sz w:val="28"/>
          <w:szCs w:val="28"/>
        </w:rPr>
        <w:t>6). Протоколы заседания координационного совета по развитию конкуренции в городском округе город Михайловка Волгоградской области:</w:t>
      </w:r>
    </w:p>
    <w:p w:rsidR="00012BC1" w:rsidRPr="00D208D2" w:rsidRDefault="00012BC1" w:rsidP="0026483B">
      <w:pPr>
        <w:tabs>
          <w:tab w:val="left" w:pos="851"/>
        </w:tabs>
        <w:ind w:firstLine="567"/>
        <w:jc w:val="both"/>
        <w:rPr>
          <w:sz w:val="28"/>
          <w:szCs w:val="28"/>
        </w:rPr>
      </w:pPr>
      <w:r w:rsidRPr="008F49C2">
        <w:rPr>
          <w:sz w:val="28"/>
          <w:szCs w:val="28"/>
        </w:rPr>
        <w:t>-Протокол от</w:t>
      </w:r>
      <w:r w:rsidR="00285274" w:rsidRPr="008F49C2">
        <w:rPr>
          <w:sz w:val="28"/>
          <w:szCs w:val="28"/>
        </w:rPr>
        <w:t xml:space="preserve"> </w:t>
      </w:r>
      <w:r w:rsidR="00612F3E" w:rsidRPr="008F49C2">
        <w:rPr>
          <w:sz w:val="28"/>
          <w:szCs w:val="28"/>
        </w:rPr>
        <w:t>25</w:t>
      </w:r>
      <w:r w:rsidR="00285274" w:rsidRPr="008F49C2">
        <w:rPr>
          <w:sz w:val="28"/>
          <w:szCs w:val="28"/>
        </w:rPr>
        <w:t xml:space="preserve"> января </w:t>
      </w:r>
      <w:r w:rsidRPr="008F49C2">
        <w:rPr>
          <w:sz w:val="28"/>
          <w:szCs w:val="28"/>
        </w:rPr>
        <w:t>202</w:t>
      </w:r>
      <w:r w:rsidR="008F49C2">
        <w:rPr>
          <w:sz w:val="28"/>
          <w:szCs w:val="28"/>
        </w:rPr>
        <w:t>2</w:t>
      </w:r>
      <w:r w:rsidRPr="008F49C2">
        <w:rPr>
          <w:sz w:val="28"/>
          <w:szCs w:val="28"/>
        </w:rPr>
        <w:t>г. №1, в соответствии с которым в городском округе город Михайловка</w:t>
      </w:r>
      <w:r w:rsidR="00285274" w:rsidRPr="008F49C2">
        <w:rPr>
          <w:sz w:val="28"/>
          <w:szCs w:val="28"/>
        </w:rPr>
        <w:t xml:space="preserve"> утвержден</w:t>
      </w:r>
      <w:r w:rsidRPr="008F49C2">
        <w:rPr>
          <w:sz w:val="28"/>
          <w:szCs w:val="28"/>
        </w:rPr>
        <w:t xml:space="preserve"> </w:t>
      </w:r>
      <w:r w:rsidR="00285274" w:rsidRPr="008F49C2">
        <w:rPr>
          <w:sz w:val="28"/>
          <w:szCs w:val="28"/>
        </w:rPr>
        <w:t>доклад о состоянии и развитии конкурентной среды на рынках товаров, работ и услуг.</w:t>
      </w:r>
    </w:p>
    <w:p w:rsidR="00012BC1" w:rsidRDefault="00012BC1" w:rsidP="00BF1A82">
      <w:pPr>
        <w:ind w:firstLine="567"/>
        <w:jc w:val="both"/>
        <w:rPr>
          <w:sz w:val="28"/>
          <w:szCs w:val="28"/>
        </w:rPr>
      </w:pPr>
    </w:p>
    <w:p w:rsidR="00012BC1" w:rsidRDefault="00012BC1" w:rsidP="00BF1A82">
      <w:pPr>
        <w:ind w:firstLine="567"/>
        <w:jc w:val="both"/>
      </w:pPr>
    </w:p>
    <w:p w:rsidR="00012BC1" w:rsidRDefault="00012BC1" w:rsidP="00BF1A82">
      <w:pPr>
        <w:ind w:firstLine="567"/>
        <w:jc w:val="both"/>
      </w:pPr>
    </w:p>
    <w:p w:rsidR="00012BC1" w:rsidRDefault="00012BC1" w:rsidP="00BF1A82">
      <w:pPr>
        <w:ind w:firstLine="567"/>
        <w:jc w:val="both"/>
      </w:pPr>
    </w:p>
    <w:p w:rsidR="00012BC1" w:rsidRDefault="00012BC1" w:rsidP="00BF1A82">
      <w:pPr>
        <w:ind w:firstLine="567"/>
        <w:jc w:val="both"/>
      </w:pPr>
    </w:p>
    <w:sectPr w:rsidR="00012BC1" w:rsidSect="0046412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4C0" w:rsidRDefault="006334C0" w:rsidP="000F5E73">
      <w:r>
        <w:separator/>
      </w:r>
    </w:p>
  </w:endnote>
  <w:endnote w:type="continuationSeparator" w:id="1">
    <w:p w:rsidR="006334C0" w:rsidRDefault="006334C0" w:rsidP="000F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0" w:rsidRDefault="00816BB4">
    <w:pPr>
      <w:pStyle w:val="a9"/>
      <w:jc w:val="center"/>
    </w:pPr>
    <w:r>
      <w:rPr>
        <w:noProof/>
      </w:rPr>
      <w:fldChar w:fldCharType="begin"/>
    </w:r>
    <w:r w:rsidR="006334C0">
      <w:rPr>
        <w:noProof/>
      </w:rPr>
      <w:instrText xml:space="preserve"> PAGE   \* MERGEFORMAT </w:instrText>
    </w:r>
    <w:r>
      <w:rPr>
        <w:noProof/>
      </w:rPr>
      <w:fldChar w:fldCharType="separate"/>
    </w:r>
    <w:r w:rsidR="006357B8">
      <w:rPr>
        <w:noProof/>
      </w:rPr>
      <w:t>32</w:t>
    </w:r>
    <w:r>
      <w:rPr>
        <w:noProof/>
      </w:rPr>
      <w:fldChar w:fldCharType="end"/>
    </w:r>
  </w:p>
  <w:p w:rsidR="006334C0" w:rsidRDefault="006334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4C0" w:rsidRDefault="006334C0" w:rsidP="000F5E73">
      <w:r>
        <w:separator/>
      </w:r>
    </w:p>
  </w:footnote>
  <w:footnote w:type="continuationSeparator" w:id="1">
    <w:p w:rsidR="006334C0" w:rsidRDefault="006334C0" w:rsidP="000F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99F"/>
    <w:multiLevelType w:val="hybridMultilevel"/>
    <w:tmpl w:val="C41A953C"/>
    <w:lvl w:ilvl="0" w:tplc="5B2AD9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B0D0B"/>
    <w:rsid w:val="000009E7"/>
    <w:rsid w:val="00001EE3"/>
    <w:rsid w:val="00002B11"/>
    <w:rsid w:val="00004029"/>
    <w:rsid w:val="00010446"/>
    <w:rsid w:val="00010659"/>
    <w:rsid w:val="00012BC1"/>
    <w:rsid w:val="00015CB0"/>
    <w:rsid w:val="00016480"/>
    <w:rsid w:val="00017AD0"/>
    <w:rsid w:val="00017EFA"/>
    <w:rsid w:val="0002506F"/>
    <w:rsid w:val="000262D6"/>
    <w:rsid w:val="000265EA"/>
    <w:rsid w:val="00027661"/>
    <w:rsid w:val="000277B0"/>
    <w:rsid w:val="00030091"/>
    <w:rsid w:val="0003224B"/>
    <w:rsid w:val="00035295"/>
    <w:rsid w:val="00037642"/>
    <w:rsid w:val="000401B5"/>
    <w:rsid w:val="00040693"/>
    <w:rsid w:val="0004086E"/>
    <w:rsid w:val="0004129A"/>
    <w:rsid w:val="0004187C"/>
    <w:rsid w:val="00041FCF"/>
    <w:rsid w:val="00042FEE"/>
    <w:rsid w:val="000442B6"/>
    <w:rsid w:val="000463B6"/>
    <w:rsid w:val="00046A9D"/>
    <w:rsid w:val="00051017"/>
    <w:rsid w:val="000510B4"/>
    <w:rsid w:val="00051787"/>
    <w:rsid w:val="000537C8"/>
    <w:rsid w:val="000549FF"/>
    <w:rsid w:val="00054C68"/>
    <w:rsid w:val="00055078"/>
    <w:rsid w:val="00056FBE"/>
    <w:rsid w:val="00057CFD"/>
    <w:rsid w:val="00063D4B"/>
    <w:rsid w:val="00064B2F"/>
    <w:rsid w:val="00065398"/>
    <w:rsid w:val="0006617D"/>
    <w:rsid w:val="00066BC5"/>
    <w:rsid w:val="00066DEA"/>
    <w:rsid w:val="000677E6"/>
    <w:rsid w:val="00072107"/>
    <w:rsid w:val="000727A4"/>
    <w:rsid w:val="00072AF0"/>
    <w:rsid w:val="00072C95"/>
    <w:rsid w:val="00074684"/>
    <w:rsid w:val="000766A7"/>
    <w:rsid w:val="0007774E"/>
    <w:rsid w:val="00080281"/>
    <w:rsid w:val="00080E18"/>
    <w:rsid w:val="00081295"/>
    <w:rsid w:val="00082A1D"/>
    <w:rsid w:val="00083CA4"/>
    <w:rsid w:val="0008447D"/>
    <w:rsid w:val="000877D3"/>
    <w:rsid w:val="00090A5C"/>
    <w:rsid w:val="00091605"/>
    <w:rsid w:val="00093374"/>
    <w:rsid w:val="000941B8"/>
    <w:rsid w:val="00095F6C"/>
    <w:rsid w:val="0009685B"/>
    <w:rsid w:val="000979CF"/>
    <w:rsid w:val="000A0F1C"/>
    <w:rsid w:val="000A156F"/>
    <w:rsid w:val="000A5598"/>
    <w:rsid w:val="000B1497"/>
    <w:rsid w:val="000B5754"/>
    <w:rsid w:val="000B66AF"/>
    <w:rsid w:val="000B7776"/>
    <w:rsid w:val="000C0858"/>
    <w:rsid w:val="000C1450"/>
    <w:rsid w:val="000C1FDE"/>
    <w:rsid w:val="000C2469"/>
    <w:rsid w:val="000C2545"/>
    <w:rsid w:val="000C258B"/>
    <w:rsid w:val="000C2A11"/>
    <w:rsid w:val="000C51F0"/>
    <w:rsid w:val="000C58EB"/>
    <w:rsid w:val="000C6501"/>
    <w:rsid w:val="000D2AFB"/>
    <w:rsid w:val="000D34C1"/>
    <w:rsid w:val="000D70E4"/>
    <w:rsid w:val="000E3B3D"/>
    <w:rsid w:val="000E3DF0"/>
    <w:rsid w:val="000E55FD"/>
    <w:rsid w:val="000F0202"/>
    <w:rsid w:val="000F0E31"/>
    <w:rsid w:val="000F11A0"/>
    <w:rsid w:val="000F2524"/>
    <w:rsid w:val="000F3922"/>
    <w:rsid w:val="000F5829"/>
    <w:rsid w:val="000F5E73"/>
    <w:rsid w:val="000F65D0"/>
    <w:rsid w:val="000F6F21"/>
    <w:rsid w:val="00103BD5"/>
    <w:rsid w:val="00104CAB"/>
    <w:rsid w:val="001053CB"/>
    <w:rsid w:val="0010650A"/>
    <w:rsid w:val="0010714A"/>
    <w:rsid w:val="00107F54"/>
    <w:rsid w:val="00110781"/>
    <w:rsid w:val="001113D0"/>
    <w:rsid w:val="0011282D"/>
    <w:rsid w:val="0011784A"/>
    <w:rsid w:val="0012232A"/>
    <w:rsid w:val="001260D1"/>
    <w:rsid w:val="00127E43"/>
    <w:rsid w:val="00130F07"/>
    <w:rsid w:val="00131AB0"/>
    <w:rsid w:val="0013302B"/>
    <w:rsid w:val="001363FF"/>
    <w:rsid w:val="0013654F"/>
    <w:rsid w:val="001420AD"/>
    <w:rsid w:val="00144FD5"/>
    <w:rsid w:val="00145471"/>
    <w:rsid w:val="00147216"/>
    <w:rsid w:val="00154D48"/>
    <w:rsid w:val="001578DD"/>
    <w:rsid w:val="00162425"/>
    <w:rsid w:val="001625C0"/>
    <w:rsid w:val="00162B3E"/>
    <w:rsid w:val="00162FAB"/>
    <w:rsid w:val="001640E5"/>
    <w:rsid w:val="00165F16"/>
    <w:rsid w:val="00166733"/>
    <w:rsid w:val="0016723E"/>
    <w:rsid w:val="001710A7"/>
    <w:rsid w:val="00173FF3"/>
    <w:rsid w:val="00174576"/>
    <w:rsid w:val="00176AA9"/>
    <w:rsid w:val="001808B5"/>
    <w:rsid w:val="00181FE4"/>
    <w:rsid w:val="00182263"/>
    <w:rsid w:val="001823BD"/>
    <w:rsid w:val="00182451"/>
    <w:rsid w:val="00183C98"/>
    <w:rsid w:val="001848AA"/>
    <w:rsid w:val="0018580E"/>
    <w:rsid w:val="00191571"/>
    <w:rsid w:val="00192340"/>
    <w:rsid w:val="00193706"/>
    <w:rsid w:val="00195AF1"/>
    <w:rsid w:val="00195CAC"/>
    <w:rsid w:val="00196ABF"/>
    <w:rsid w:val="00196C18"/>
    <w:rsid w:val="001A328B"/>
    <w:rsid w:val="001A6A49"/>
    <w:rsid w:val="001B3A71"/>
    <w:rsid w:val="001C1320"/>
    <w:rsid w:val="001C1686"/>
    <w:rsid w:val="001C2D6A"/>
    <w:rsid w:val="001C2E9F"/>
    <w:rsid w:val="001C4AFF"/>
    <w:rsid w:val="001C5959"/>
    <w:rsid w:val="001C7568"/>
    <w:rsid w:val="001D06EE"/>
    <w:rsid w:val="001D2530"/>
    <w:rsid w:val="001D622A"/>
    <w:rsid w:val="001E0F83"/>
    <w:rsid w:val="001E1D02"/>
    <w:rsid w:val="001E22EA"/>
    <w:rsid w:val="001E3D59"/>
    <w:rsid w:val="001E6773"/>
    <w:rsid w:val="001F2CD1"/>
    <w:rsid w:val="001F2DD3"/>
    <w:rsid w:val="001F52F8"/>
    <w:rsid w:val="001F6527"/>
    <w:rsid w:val="001F6AC8"/>
    <w:rsid w:val="001F6D36"/>
    <w:rsid w:val="002009B0"/>
    <w:rsid w:val="00202E94"/>
    <w:rsid w:val="00203AEA"/>
    <w:rsid w:val="00204FC6"/>
    <w:rsid w:val="002067BC"/>
    <w:rsid w:val="00207141"/>
    <w:rsid w:val="0020798F"/>
    <w:rsid w:val="0021039A"/>
    <w:rsid w:val="00210467"/>
    <w:rsid w:val="00210CCC"/>
    <w:rsid w:val="00211689"/>
    <w:rsid w:val="00212201"/>
    <w:rsid w:val="002135D5"/>
    <w:rsid w:val="002135E9"/>
    <w:rsid w:val="002154DC"/>
    <w:rsid w:val="00215C58"/>
    <w:rsid w:val="0022036B"/>
    <w:rsid w:val="00221807"/>
    <w:rsid w:val="00221A0D"/>
    <w:rsid w:val="0022345C"/>
    <w:rsid w:val="0022380A"/>
    <w:rsid w:val="0022601F"/>
    <w:rsid w:val="0022794C"/>
    <w:rsid w:val="00230425"/>
    <w:rsid w:val="0023495C"/>
    <w:rsid w:val="00235567"/>
    <w:rsid w:val="00235F70"/>
    <w:rsid w:val="00236663"/>
    <w:rsid w:val="002373FE"/>
    <w:rsid w:val="002412D5"/>
    <w:rsid w:val="00244166"/>
    <w:rsid w:val="00245338"/>
    <w:rsid w:val="0024712B"/>
    <w:rsid w:val="00247C8A"/>
    <w:rsid w:val="002501AD"/>
    <w:rsid w:val="00250299"/>
    <w:rsid w:val="002502A7"/>
    <w:rsid w:val="0025120F"/>
    <w:rsid w:val="002517EC"/>
    <w:rsid w:val="00254C51"/>
    <w:rsid w:val="00262089"/>
    <w:rsid w:val="002647DE"/>
    <w:rsid w:val="0026483B"/>
    <w:rsid w:val="002712D0"/>
    <w:rsid w:val="002741B6"/>
    <w:rsid w:val="00277BA8"/>
    <w:rsid w:val="002802C9"/>
    <w:rsid w:val="0028211D"/>
    <w:rsid w:val="00283254"/>
    <w:rsid w:val="00284503"/>
    <w:rsid w:val="00284B86"/>
    <w:rsid w:val="00285274"/>
    <w:rsid w:val="00285606"/>
    <w:rsid w:val="00291999"/>
    <w:rsid w:val="00293370"/>
    <w:rsid w:val="002943F9"/>
    <w:rsid w:val="00294934"/>
    <w:rsid w:val="00295A68"/>
    <w:rsid w:val="00297DE3"/>
    <w:rsid w:val="002A03B1"/>
    <w:rsid w:val="002A0BB7"/>
    <w:rsid w:val="002A23BB"/>
    <w:rsid w:val="002A280E"/>
    <w:rsid w:val="002A2FDE"/>
    <w:rsid w:val="002A3970"/>
    <w:rsid w:val="002A47DF"/>
    <w:rsid w:val="002A4A57"/>
    <w:rsid w:val="002A4EDC"/>
    <w:rsid w:val="002A525E"/>
    <w:rsid w:val="002A7DF4"/>
    <w:rsid w:val="002B4299"/>
    <w:rsid w:val="002B46E4"/>
    <w:rsid w:val="002B490F"/>
    <w:rsid w:val="002C24D1"/>
    <w:rsid w:val="002C3EDF"/>
    <w:rsid w:val="002C5E61"/>
    <w:rsid w:val="002C702E"/>
    <w:rsid w:val="002C7E1C"/>
    <w:rsid w:val="002D0CA1"/>
    <w:rsid w:val="002D3104"/>
    <w:rsid w:val="002D5BAE"/>
    <w:rsid w:val="002E04D5"/>
    <w:rsid w:val="002E0AEF"/>
    <w:rsid w:val="002E1C85"/>
    <w:rsid w:val="002E3665"/>
    <w:rsid w:val="002E5007"/>
    <w:rsid w:val="002E662F"/>
    <w:rsid w:val="002F032D"/>
    <w:rsid w:val="002F037C"/>
    <w:rsid w:val="002F1F86"/>
    <w:rsid w:val="002F28F7"/>
    <w:rsid w:val="002F3E77"/>
    <w:rsid w:val="002F6B1F"/>
    <w:rsid w:val="003008A8"/>
    <w:rsid w:val="00311150"/>
    <w:rsid w:val="00312630"/>
    <w:rsid w:val="00313668"/>
    <w:rsid w:val="00315479"/>
    <w:rsid w:val="00317A21"/>
    <w:rsid w:val="00320002"/>
    <w:rsid w:val="00320743"/>
    <w:rsid w:val="00323AE8"/>
    <w:rsid w:val="0032530E"/>
    <w:rsid w:val="00325560"/>
    <w:rsid w:val="003269E0"/>
    <w:rsid w:val="0033038A"/>
    <w:rsid w:val="003325BB"/>
    <w:rsid w:val="00333947"/>
    <w:rsid w:val="00340692"/>
    <w:rsid w:val="003412B8"/>
    <w:rsid w:val="00342435"/>
    <w:rsid w:val="0034450D"/>
    <w:rsid w:val="00344530"/>
    <w:rsid w:val="003544CB"/>
    <w:rsid w:val="003550FC"/>
    <w:rsid w:val="003553D8"/>
    <w:rsid w:val="0035703D"/>
    <w:rsid w:val="00357FD7"/>
    <w:rsid w:val="00361EDA"/>
    <w:rsid w:val="00362D05"/>
    <w:rsid w:val="00363098"/>
    <w:rsid w:val="00364807"/>
    <w:rsid w:val="00373C5B"/>
    <w:rsid w:val="00375118"/>
    <w:rsid w:val="00380756"/>
    <w:rsid w:val="0038182B"/>
    <w:rsid w:val="00382B09"/>
    <w:rsid w:val="00384472"/>
    <w:rsid w:val="0038469D"/>
    <w:rsid w:val="00385C8A"/>
    <w:rsid w:val="00387DCD"/>
    <w:rsid w:val="00390685"/>
    <w:rsid w:val="003922D8"/>
    <w:rsid w:val="00392473"/>
    <w:rsid w:val="00393CE4"/>
    <w:rsid w:val="00395088"/>
    <w:rsid w:val="00395B0E"/>
    <w:rsid w:val="00395E97"/>
    <w:rsid w:val="0039774F"/>
    <w:rsid w:val="003A2191"/>
    <w:rsid w:val="003A6174"/>
    <w:rsid w:val="003A7179"/>
    <w:rsid w:val="003B0D0B"/>
    <w:rsid w:val="003B1C0C"/>
    <w:rsid w:val="003B24AC"/>
    <w:rsid w:val="003B6091"/>
    <w:rsid w:val="003C35DA"/>
    <w:rsid w:val="003C6149"/>
    <w:rsid w:val="003C62FD"/>
    <w:rsid w:val="003C69A3"/>
    <w:rsid w:val="003C6B20"/>
    <w:rsid w:val="003D0CA3"/>
    <w:rsid w:val="003D2F1B"/>
    <w:rsid w:val="003D5EFE"/>
    <w:rsid w:val="003D6C94"/>
    <w:rsid w:val="003E0A14"/>
    <w:rsid w:val="003E1190"/>
    <w:rsid w:val="003E17F2"/>
    <w:rsid w:val="003E3C33"/>
    <w:rsid w:val="003E3FD9"/>
    <w:rsid w:val="003E57DC"/>
    <w:rsid w:val="003E5BDA"/>
    <w:rsid w:val="003E5D0E"/>
    <w:rsid w:val="003F18C6"/>
    <w:rsid w:val="003F2784"/>
    <w:rsid w:val="003F358A"/>
    <w:rsid w:val="003F4AED"/>
    <w:rsid w:val="003F4FD5"/>
    <w:rsid w:val="003F57F0"/>
    <w:rsid w:val="004007C7"/>
    <w:rsid w:val="00402118"/>
    <w:rsid w:val="00404FAB"/>
    <w:rsid w:val="004115C7"/>
    <w:rsid w:val="004145A1"/>
    <w:rsid w:val="004200AE"/>
    <w:rsid w:val="004224A9"/>
    <w:rsid w:val="004227EB"/>
    <w:rsid w:val="00422E26"/>
    <w:rsid w:val="00423FFB"/>
    <w:rsid w:val="00426133"/>
    <w:rsid w:val="00430305"/>
    <w:rsid w:val="00434EB6"/>
    <w:rsid w:val="0043710D"/>
    <w:rsid w:val="00437D33"/>
    <w:rsid w:val="0044041A"/>
    <w:rsid w:val="004415DA"/>
    <w:rsid w:val="004471A5"/>
    <w:rsid w:val="00447BB3"/>
    <w:rsid w:val="004533D5"/>
    <w:rsid w:val="00456223"/>
    <w:rsid w:val="00461561"/>
    <w:rsid w:val="004636D1"/>
    <w:rsid w:val="00463FB7"/>
    <w:rsid w:val="00464126"/>
    <w:rsid w:val="004644F5"/>
    <w:rsid w:val="00464C45"/>
    <w:rsid w:val="0046602A"/>
    <w:rsid w:val="004758C8"/>
    <w:rsid w:val="00475FE1"/>
    <w:rsid w:val="00483E1D"/>
    <w:rsid w:val="00486994"/>
    <w:rsid w:val="00492BA0"/>
    <w:rsid w:val="00493549"/>
    <w:rsid w:val="0049404F"/>
    <w:rsid w:val="00495DE3"/>
    <w:rsid w:val="004A0F80"/>
    <w:rsid w:val="004A2186"/>
    <w:rsid w:val="004A343B"/>
    <w:rsid w:val="004A3CAA"/>
    <w:rsid w:val="004A4C44"/>
    <w:rsid w:val="004B0172"/>
    <w:rsid w:val="004B2ADD"/>
    <w:rsid w:val="004B4626"/>
    <w:rsid w:val="004B6965"/>
    <w:rsid w:val="004B6AD8"/>
    <w:rsid w:val="004C0670"/>
    <w:rsid w:val="004C266F"/>
    <w:rsid w:val="004C2E18"/>
    <w:rsid w:val="004C642E"/>
    <w:rsid w:val="004D242E"/>
    <w:rsid w:val="004D5323"/>
    <w:rsid w:val="004D74FA"/>
    <w:rsid w:val="004E4C8E"/>
    <w:rsid w:val="004E5CF1"/>
    <w:rsid w:val="004E7B66"/>
    <w:rsid w:val="004F38DE"/>
    <w:rsid w:val="004F42E9"/>
    <w:rsid w:val="004F62CF"/>
    <w:rsid w:val="005013F4"/>
    <w:rsid w:val="00503FCF"/>
    <w:rsid w:val="0050616F"/>
    <w:rsid w:val="00507648"/>
    <w:rsid w:val="00511939"/>
    <w:rsid w:val="00513291"/>
    <w:rsid w:val="0051360F"/>
    <w:rsid w:val="00514999"/>
    <w:rsid w:val="00520194"/>
    <w:rsid w:val="00521317"/>
    <w:rsid w:val="005217CD"/>
    <w:rsid w:val="005234A5"/>
    <w:rsid w:val="0052544C"/>
    <w:rsid w:val="005279D7"/>
    <w:rsid w:val="00527F13"/>
    <w:rsid w:val="0053094D"/>
    <w:rsid w:val="005312FE"/>
    <w:rsid w:val="00532D5D"/>
    <w:rsid w:val="0053303F"/>
    <w:rsid w:val="0053411B"/>
    <w:rsid w:val="0053605B"/>
    <w:rsid w:val="00536CF2"/>
    <w:rsid w:val="00536F81"/>
    <w:rsid w:val="00541049"/>
    <w:rsid w:val="00541815"/>
    <w:rsid w:val="00542155"/>
    <w:rsid w:val="00542EC7"/>
    <w:rsid w:val="00544789"/>
    <w:rsid w:val="00546A55"/>
    <w:rsid w:val="00547061"/>
    <w:rsid w:val="00552536"/>
    <w:rsid w:val="005526E6"/>
    <w:rsid w:val="00554D2A"/>
    <w:rsid w:val="005554D9"/>
    <w:rsid w:val="0055671A"/>
    <w:rsid w:val="00556AED"/>
    <w:rsid w:val="00560A5A"/>
    <w:rsid w:val="00562190"/>
    <w:rsid w:val="00563318"/>
    <w:rsid w:val="00563584"/>
    <w:rsid w:val="0056420F"/>
    <w:rsid w:val="005650F7"/>
    <w:rsid w:val="005667C3"/>
    <w:rsid w:val="005707EE"/>
    <w:rsid w:val="00571AF2"/>
    <w:rsid w:val="005739A5"/>
    <w:rsid w:val="00575181"/>
    <w:rsid w:val="00575576"/>
    <w:rsid w:val="00576400"/>
    <w:rsid w:val="00576ECF"/>
    <w:rsid w:val="0057716A"/>
    <w:rsid w:val="00580498"/>
    <w:rsid w:val="0058342E"/>
    <w:rsid w:val="005873BC"/>
    <w:rsid w:val="00587DDC"/>
    <w:rsid w:val="00590D2F"/>
    <w:rsid w:val="00591FE3"/>
    <w:rsid w:val="00594BF4"/>
    <w:rsid w:val="00597235"/>
    <w:rsid w:val="005A0509"/>
    <w:rsid w:val="005A06A9"/>
    <w:rsid w:val="005A2C1A"/>
    <w:rsid w:val="005A52F7"/>
    <w:rsid w:val="005A5450"/>
    <w:rsid w:val="005A6532"/>
    <w:rsid w:val="005A71FC"/>
    <w:rsid w:val="005A7276"/>
    <w:rsid w:val="005A73C7"/>
    <w:rsid w:val="005B081A"/>
    <w:rsid w:val="005B4857"/>
    <w:rsid w:val="005B4C3E"/>
    <w:rsid w:val="005C0814"/>
    <w:rsid w:val="005C2987"/>
    <w:rsid w:val="005C33B1"/>
    <w:rsid w:val="005C5122"/>
    <w:rsid w:val="005C689F"/>
    <w:rsid w:val="005D0DF7"/>
    <w:rsid w:val="005D2211"/>
    <w:rsid w:val="005D33EA"/>
    <w:rsid w:val="005D3528"/>
    <w:rsid w:val="005D4418"/>
    <w:rsid w:val="005D6FEB"/>
    <w:rsid w:val="005D79BC"/>
    <w:rsid w:val="005E0E0B"/>
    <w:rsid w:val="005E0F54"/>
    <w:rsid w:val="005E11B3"/>
    <w:rsid w:val="005E3A1B"/>
    <w:rsid w:val="005E4F94"/>
    <w:rsid w:val="005E782B"/>
    <w:rsid w:val="005E7B3B"/>
    <w:rsid w:val="005E7C2D"/>
    <w:rsid w:val="005E7DE0"/>
    <w:rsid w:val="005F2526"/>
    <w:rsid w:val="005F3A4E"/>
    <w:rsid w:val="005F52AA"/>
    <w:rsid w:val="005F6067"/>
    <w:rsid w:val="00601933"/>
    <w:rsid w:val="00601C22"/>
    <w:rsid w:val="006021B8"/>
    <w:rsid w:val="006028CF"/>
    <w:rsid w:val="0060533F"/>
    <w:rsid w:val="00612A64"/>
    <w:rsid w:val="00612F3E"/>
    <w:rsid w:val="0061599F"/>
    <w:rsid w:val="006206CD"/>
    <w:rsid w:val="00620C7C"/>
    <w:rsid w:val="0062161B"/>
    <w:rsid w:val="00621809"/>
    <w:rsid w:val="00621C99"/>
    <w:rsid w:val="00624983"/>
    <w:rsid w:val="006256B9"/>
    <w:rsid w:val="00625EBB"/>
    <w:rsid w:val="00626375"/>
    <w:rsid w:val="006274A2"/>
    <w:rsid w:val="00627E83"/>
    <w:rsid w:val="0063040F"/>
    <w:rsid w:val="00631DBF"/>
    <w:rsid w:val="0063279B"/>
    <w:rsid w:val="00632CA2"/>
    <w:rsid w:val="006334C0"/>
    <w:rsid w:val="00633DE0"/>
    <w:rsid w:val="006349BA"/>
    <w:rsid w:val="006351AC"/>
    <w:rsid w:val="006357B8"/>
    <w:rsid w:val="006408B7"/>
    <w:rsid w:val="0064112E"/>
    <w:rsid w:val="006448D9"/>
    <w:rsid w:val="00645094"/>
    <w:rsid w:val="00645DFC"/>
    <w:rsid w:val="006464B6"/>
    <w:rsid w:val="00647FC2"/>
    <w:rsid w:val="0065521E"/>
    <w:rsid w:val="00655C93"/>
    <w:rsid w:val="00660EB2"/>
    <w:rsid w:val="006620D7"/>
    <w:rsid w:val="0066239E"/>
    <w:rsid w:val="00664585"/>
    <w:rsid w:val="006672AC"/>
    <w:rsid w:val="00675D04"/>
    <w:rsid w:val="00682D3A"/>
    <w:rsid w:val="0068667E"/>
    <w:rsid w:val="00687C8A"/>
    <w:rsid w:val="00692A80"/>
    <w:rsid w:val="00693028"/>
    <w:rsid w:val="006937CE"/>
    <w:rsid w:val="00694E61"/>
    <w:rsid w:val="006959A7"/>
    <w:rsid w:val="0069601F"/>
    <w:rsid w:val="006971EA"/>
    <w:rsid w:val="006A0FA0"/>
    <w:rsid w:val="006A2C10"/>
    <w:rsid w:val="006A3546"/>
    <w:rsid w:val="006A55B6"/>
    <w:rsid w:val="006A676C"/>
    <w:rsid w:val="006B021C"/>
    <w:rsid w:val="006B38BA"/>
    <w:rsid w:val="006B42DB"/>
    <w:rsid w:val="006B4A60"/>
    <w:rsid w:val="006B5C4D"/>
    <w:rsid w:val="006B630F"/>
    <w:rsid w:val="006B63E0"/>
    <w:rsid w:val="006B7AD1"/>
    <w:rsid w:val="006C366D"/>
    <w:rsid w:val="006C3F8C"/>
    <w:rsid w:val="006C41BA"/>
    <w:rsid w:val="006C4F88"/>
    <w:rsid w:val="006D0EC6"/>
    <w:rsid w:val="006D20F5"/>
    <w:rsid w:val="006D2331"/>
    <w:rsid w:val="006D4567"/>
    <w:rsid w:val="006D4B58"/>
    <w:rsid w:val="006D5BCD"/>
    <w:rsid w:val="006E0F21"/>
    <w:rsid w:val="006E16C1"/>
    <w:rsid w:val="006E2AB7"/>
    <w:rsid w:val="006E54DB"/>
    <w:rsid w:val="006E579C"/>
    <w:rsid w:val="006E64B5"/>
    <w:rsid w:val="006F1734"/>
    <w:rsid w:val="006F24BD"/>
    <w:rsid w:val="006F3403"/>
    <w:rsid w:val="006F3CFB"/>
    <w:rsid w:val="006F5FE9"/>
    <w:rsid w:val="006F6C33"/>
    <w:rsid w:val="007018BF"/>
    <w:rsid w:val="00702E2E"/>
    <w:rsid w:val="00704031"/>
    <w:rsid w:val="00704340"/>
    <w:rsid w:val="00704788"/>
    <w:rsid w:val="0070647B"/>
    <w:rsid w:val="0071124A"/>
    <w:rsid w:val="007120CF"/>
    <w:rsid w:val="007124A1"/>
    <w:rsid w:val="00712A76"/>
    <w:rsid w:val="007144D9"/>
    <w:rsid w:val="00715195"/>
    <w:rsid w:val="00715F82"/>
    <w:rsid w:val="00720DF8"/>
    <w:rsid w:val="00723ED0"/>
    <w:rsid w:val="007244C3"/>
    <w:rsid w:val="00725396"/>
    <w:rsid w:val="0072672C"/>
    <w:rsid w:val="0073100F"/>
    <w:rsid w:val="00735213"/>
    <w:rsid w:val="00735EAF"/>
    <w:rsid w:val="00740DC2"/>
    <w:rsid w:val="00742B9A"/>
    <w:rsid w:val="0074363A"/>
    <w:rsid w:val="00743B33"/>
    <w:rsid w:val="0074429A"/>
    <w:rsid w:val="00744C79"/>
    <w:rsid w:val="0075115D"/>
    <w:rsid w:val="007529AE"/>
    <w:rsid w:val="0075497B"/>
    <w:rsid w:val="007554BC"/>
    <w:rsid w:val="00755520"/>
    <w:rsid w:val="007559F2"/>
    <w:rsid w:val="00757CA3"/>
    <w:rsid w:val="00760B98"/>
    <w:rsid w:val="00761443"/>
    <w:rsid w:val="00763527"/>
    <w:rsid w:val="00765573"/>
    <w:rsid w:val="00771A56"/>
    <w:rsid w:val="00772D08"/>
    <w:rsid w:val="00774F8F"/>
    <w:rsid w:val="00777E50"/>
    <w:rsid w:val="00780C24"/>
    <w:rsid w:val="00780CA3"/>
    <w:rsid w:val="00785F80"/>
    <w:rsid w:val="00787D6C"/>
    <w:rsid w:val="007900E6"/>
    <w:rsid w:val="007912A0"/>
    <w:rsid w:val="007940D8"/>
    <w:rsid w:val="007941C5"/>
    <w:rsid w:val="007942FC"/>
    <w:rsid w:val="0079753D"/>
    <w:rsid w:val="007A2D3B"/>
    <w:rsid w:val="007A3415"/>
    <w:rsid w:val="007A4429"/>
    <w:rsid w:val="007A57B1"/>
    <w:rsid w:val="007A5AA4"/>
    <w:rsid w:val="007A6566"/>
    <w:rsid w:val="007A7239"/>
    <w:rsid w:val="007A7762"/>
    <w:rsid w:val="007B13A4"/>
    <w:rsid w:val="007B2092"/>
    <w:rsid w:val="007B2B96"/>
    <w:rsid w:val="007B4246"/>
    <w:rsid w:val="007B5169"/>
    <w:rsid w:val="007B68E6"/>
    <w:rsid w:val="007C1817"/>
    <w:rsid w:val="007C7653"/>
    <w:rsid w:val="007C78A7"/>
    <w:rsid w:val="007D2B34"/>
    <w:rsid w:val="007D5220"/>
    <w:rsid w:val="007D5D9D"/>
    <w:rsid w:val="007D5E32"/>
    <w:rsid w:val="007D6C58"/>
    <w:rsid w:val="007D73FA"/>
    <w:rsid w:val="007E09ED"/>
    <w:rsid w:val="007E12E7"/>
    <w:rsid w:val="007E29C4"/>
    <w:rsid w:val="007E2E36"/>
    <w:rsid w:val="007E3158"/>
    <w:rsid w:val="007E3D08"/>
    <w:rsid w:val="007E4A1F"/>
    <w:rsid w:val="007E4E44"/>
    <w:rsid w:val="007E6161"/>
    <w:rsid w:val="007E6AA1"/>
    <w:rsid w:val="007E756D"/>
    <w:rsid w:val="007E7BDD"/>
    <w:rsid w:val="007F021D"/>
    <w:rsid w:val="007F0A06"/>
    <w:rsid w:val="007F1AF2"/>
    <w:rsid w:val="007F274C"/>
    <w:rsid w:val="007F721A"/>
    <w:rsid w:val="007F7B51"/>
    <w:rsid w:val="00801F72"/>
    <w:rsid w:val="00802A3F"/>
    <w:rsid w:val="00804D0E"/>
    <w:rsid w:val="008117A7"/>
    <w:rsid w:val="008119C5"/>
    <w:rsid w:val="00816BB4"/>
    <w:rsid w:val="00817109"/>
    <w:rsid w:val="0082026D"/>
    <w:rsid w:val="00824511"/>
    <w:rsid w:val="008247BC"/>
    <w:rsid w:val="00830A4D"/>
    <w:rsid w:val="0083160E"/>
    <w:rsid w:val="00831C68"/>
    <w:rsid w:val="008348B4"/>
    <w:rsid w:val="008371A8"/>
    <w:rsid w:val="00840D72"/>
    <w:rsid w:val="00841BE9"/>
    <w:rsid w:val="00843257"/>
    <w:rsid w:val="00843C4D"/>
    <w:rsid w:val="0085137D"/>
    <w:rsid w:val="00853B46"/>
    <w:rsid w:val="00855467"/>
    <w:rsid w:val="00855644"/>
    <w:rsid w:val="00855965"/>
    <w:rsid w:val="00856059"/>
    <w:rsid w:val="00860A69"/>
    <w:rsid w:val="0086185C"/>
    <w:rsid w:val="00861AA8"/>
    <w:rsid w:val="00863035"/>
    <w:rsid w:val="00863F05"/>
    <w:rsid w:val="00864AF1"/>
    <w:rsid w:val="00867923"/>
    <w:rsid w:val="00872E1D"/>
    <w:rsid w:val="00875414"/>
    <w:rsid w:val="00875833"/>
    <w:rsid w:val="008768BE"/>
    <w:rsid w:val="0088195A"/>
    <w:rsid w:val="0088260E"/>
    <w:rsid w:val="0088371F"/>
    <w:rsid w:val="00884089"/>
    <w:rsid w:val="008846FC"/>
    <w:rsid w:val="00884936"/>
    <w:rsid w:val="0088750B"/>
    <w:rsid w:val="00892415"/>
    <w:rsid w:val="00893513"/>
    <w:rsid w:val="00893EBB"/>
    <w:rsid w:val="008948D3"/>
    <w:rsid w:val="00895ACF"/>
    <w:rsid w:val="008A0CDE"/>
    <w:rsid w:val="008A4131"/>
    <w:rsid w:val="008A50A4"/>
    <w:rsid w:val="008A6A4D"/>
    <w:rsid w:val="008A7F69"/>
    <w:rsid w:val="008B0093"/>
    <w:rsid w:val="008B1708"/>
    <w:rsid w:val="008B427B"/>
    <w:rsid w:val="008B427F"/>
    <w:rsid w:val="008B4FF7"/>
    <w:rsid w:val="008B5C9B"/>
    <w:rsid w:val="008B5F58"/>
    <w:rsid w:val="008B63C3"/>
    <w:rsid w:val="008C4777"/>
    <w:rsid w:val="008C4F0B"/>
    <w:rsid w:val="008C553A"/>
    <w:rsid w:val="008C5A43"/>
    <w:rsid w:val="008C6C03"/>
    <w:rsid w:val="008D011C"/>
    <w:rsid w:val="008D0630"/>
    <w:rsid w:val="008D1BCD"/>
    <w:rsid w:val="008D2A29"/>
    <w:rsid w:val="008D4419"/>
    <w:rsid w:val="008D5248"/>
    <w:rsid w:val="008D5367"/>
    <w:rsid w:val="008D6CAF"/>
    <w:rsid w:val="008D7C09"/>
    <w:rsid w:val="008F29BB"/>
    <w:rsid w:val="008F44D5"/>
    <w:rsid w:val="008F49C2"/>
    <w:rsid w:val="008F6A21"/>
    <w:rsid w:val="008F6C85"/>
    <w:rsid w:val="00900223"/>
    <w:rsid w:val="00901C18"/>
    <w:rsid w:val="0090201F"/>
    <w:rsid w:val="009036FB"/>
    <w:rsid w:val="00904F4B"/>
    <w:rsid w:val="00912843"/>
    <w:rsid w:val="00913827"/>
    <w:rsid w:val="00913E9E"/>
    <w:rsid w:val="0091453C"/>
    <w:rsid w:val="009154D2"/>
    <w:rsid w:val="009161C0"/>
    <w:rsid w:val="0091648B"/>
    <w:rsid w:val="00916749"/>
    <w:rsid w:val="009174C7"/>
    <w:rsid w:val="00920CEB"/>
    <w:rsid w:val="009216C5"/>
    <w:rsid w:val="00935FDF"/>
    <w:rsid w:val="00937FAC"/>
    <w:rsid w:val="00937FF1"/>
    <w:rsid w:val="00942BF8"/>
    <w:rsid w:val="0094301A"/>
    <w:rsid w:val="00944146"/>
    <w:rsid w:val="009462E8"/>
    <w:rsid w:val="00946FB0"/>
    <w:rsid w:val="0094710A"/>
    <w:rsid w:val="00947129"/>
    <w:rsid w:val="0095096B"/>
    <w:rsid w:val="00950BEC"/>
    <w:rsid w:val="009537D2"/>
    <w:rsid w:val="00953A54"/>
    <w:rsid w:val="00955FFD"/>
    <w:rsid w:val="0095742A"/>
    <w:rsid w:val="00961A73"/>
    <w:rsid w:val="0096200D"/>
    <w:rsid w:val="009627F7"/>
    <w:rsid w:val="009640E1"/>
    <w:rsid w:val="00966B79"/>
    <w:rsid w:val="00966F05"/>
    <w:rsid w:val="00974F1C"/>
    <w:rsid w:val="009753B7"/>
    <w:rsid w:val="00976D1D"/>
    <w:rsid w:val="00977B15"/>
    <w:rsid w:val="00980321"/>
    <w:rsid w:val="00981D33"/>
    <w:rsid w:val="00982114"/>
    <w:rsid w:val="00982C0D"/>
    <w:rsid w:val="00987377"/>
    <w:rsid w:val="00992014"/>
    <w:rsid w:val="00992AD6"/>
    <w:rsid w:val="009936B0"/>
    <w:rsid w:val="00993CB4"/>
    <w:rsid w:val="0099631C"/>
    <w:rsid w:val="00996C4C"/>
    <w:rsid w:val="00996ED8"/>
    <w:rsid w:val="009977B0"/>
    <w:rsid w:val="00997B33"/>
    <w:rsid w:val="00997B46"/>
    <w:rsid w:val="00997CE0"/>
    <w:rsid w:val="009A0E8A"/>
    <w:rsid w:val="009A712A"/>
    <w:rsid w:val="009B66C3"/>
    <w:rsid w:val="009C28C9"/>
    <w:rsid w:val="009C295A"/>
    <w:rsid w:val="009C6A99"/>
    <w:rsid w:val="009D0A0A"/>
    <w:rsid w:val="009D1B29"/>
    <w:rsid w:val="009D2E79"/>
    <w:rsid w:val="009D76CB"/>
    <w:rsid w:val="009D78C1"/>
    <w:rsid w:val="009E0D6B"/>
    <w:rsid w:val="009E358E"/>
    <w:rsid w:val="009E4093"/>
    <w:rsid w:val="009E76FF"/>
    <w:rsid w:val="009F035A"/>
    <w:rsid w:val="009F1396"/>
    <w:rsid w:val="009F1FD8"/>
    <w:rsid w:val="009F332C"/>
    <w:rsid w:val="009F709B"/>
    <w:rsid w:val="009F763B"/>
    <w:rsid w:val="009F7E70"/>
    <w:rsid w:val="00A0160F"/>
    <w:rsid w:val="00A02970"/>
    <w:rsid w:val="00A031DD"/>
    <w:rsid w:val="00A0491E"/>
    <w:rsid w:val="00A05021"/>
    <w:rsid w:val="00A0636D"/>
    <w:rsid w:val="00A0668C"/>
    <w:rsid w:val="00A108AE"/>
    <w:rsid w:val="00A12993"/>
    <w:rsid w:val="00A13C91"/>
    <w:rsid w:val="00A13EC4"/>
    <w:rsid w:val="00A15F56"/>
    <w:rsid w:val="00A16668"/>
    <w:rsid w:val="00A17635"/>
    <w:rsid w:val="00A17DDC"/>
    <w:rsid w:val="00A2087B"/>
    <w:rsid w:val="00A20A71"/>
    <w:rsid w:val="00A20D55"/>
    <w:rsid w:val="00A21279"/>
    <w:rsid w:val="00A23256"/>
    <w:rsid w:val="00A25CE4"/>
    <w:rsid w:val="00A25F4D"/>
    <w:rsid w:val="00A304D2"/>
    <w:rsid w:val="00A340BE"/>
    <w:rsid w:val="00A35740"/>
    <w:rsid w:val="00A40065"/>
    <w:rsid w:val="00A40551"/>
    <w:rsid w:val="00A4075F"/>
    <w:rsid w:val="00A41D0C"/>
    <w:rsid w:val="00A41E69"/>
    <w:rsid w:val="00A43EA2"/>
    <w:rsid w:val="00A44AF9"/>
    <w:rsid w:val="00A44F17"/>
    <w:rsid w:val="00A450C1"/>
    <w:rsid w:val="00A47D8A"/>
    <w:rsid w:val="00A52B84"/>
    <w:rsid w:val="00A54DF1"/>
    <w:rsid w:val="00A55A22"/>
    <w:rsid w:val="00A562FE"/>
    <w:rsid w:val="00A57CCD"/>
    <w:rsid w:val="00A606D7"/>
    <w:rsid w:val="00A60A6B"/>
    <w:rsid w:val="00A61336"/>
    <w:rsid w:val="00A64198"/>
    <w:rsid w:val="00A6751B"/>
    <w:rsid w:val="00A67859"/>
    <w:rsid w:val="00A720C2"/>
    <w:rsid w:val="00A74A2E"/>
    <w:rsid w:val="00A74DE1"/>
    <w:rsid w:val="00A759F5"/>
    <w:rsid w:val="00A769DB"/>
    <w:rsid w:val="00A80D53"/>
    <w:rsid w:val="00A82473"/>
    <w:rsid w:val="00A82C0C"/>
    <w:rsid w:val="00A8619C"/>
    <w:rsid w:val="00A8645F"/>
    <w:rsid w:val="00A873CF"/>
    <w:rsid w:val="00A87C09"/>
    <w:rsid w:val="00A91266"/>
    <w:rsid w:val="00A91EE9"/>
    <w:rsid w:val="00A92681"/>
    <w:rsid w:val="00A94362"/>
    <w:rsid w:val="00A96E27"/>
    <w:rsid w:val="00A970D9"/>
    <w:rsid w:val="00AA1988"/>
    <w:rsid w:val="00AA1CA2"/>
    <w:rsid w:val="00AA53C1"/>
    <w:rsid w:val="00AA61BD"/>
    <w:rsid w:val="00AA6BD6"/>
    <w:rsid w:val="00AA72E7"/>
    <w:rsid w:val="00AB0294"/>
    <w:rsid w:val="00AB288F"/>
    <w:rsid w:val="00AB3862"/>
    <w:rsid w:val="00AC0710"/>
    <w:rsid w:val="00AC2BA7"/>
    <w:rsid w:val="00AC302F"/>
    <w:rsid w:val="00AC5D0C"/>
    <w:rsid w:val="00AC613A"/>
    <w:rsid w:val="00AD0AAD"/>
    <w:rsid w:val="00AD2531"/>
    <w:rsid w:val="00AD47B1"/>
    <w:rsid w:val="00AD6B09"/>
    <w:rsid w:val="00AD7625"/>
    <w:rsid w:val="00AE0929"/>
    <w:rsid w:val="00AE2B22"/>
    <w:rsid w:val="00AE7B8D"/>
    <w:rsid w:val="00AF0944"/>
    <w:rsid w:val="00AF1434"/>
    <w:rsid w:val="00AF19D9"/>
    <w:rsid w:val="00AF2442"/>
    <w:rsid w:val="00AF5D72"/>
    <w:rsid w:val="00AF75F9"/>
    <w:rsid w:val="00AF7635"/>
    <w:rsid w:val="00B02FE0"/>
    <w:rsid w:val="00B0380A"/>
    <w:rsid w:val="00B03E0A"/>
    <w:rsid w:val="00B04BB8"/>
    <w:rsid w:val="00B05D13"/>
    <w:rsid w:val="00B06172"/>
    <w:rsid w:val="00B07564"/>
    <w:rsid w:val="00B1486E"/>
    <w:rsid w:val="00B206AF"/>
    <w:rsid w:val="00B22FDB"/>
    <w:rsid w:val="00B26A3C"/>
    <w:rsid w:val="00B32261"/>
    <w:rsid w:val="00B333CA"/>
    <w:rsid w:val="00B33473"/>
    <w:rsid w:val="00B35CB8"/>
    <w:rsid w:val="00B36638"/>
    <w:rsid w:val="00B37802"/>
    <w:rsid w:val="00B37DC7"/>
    <w:rsid w:val="00B43FD1"/>
    <w:rsid w:val="00B44BEC"/>
    <w:rsid w:val="00B44FA6"/>
    <w:rsid w:val="00B44FB5"/>
    <w:rsid w:val="00B4692C"/>
    <w:rsid w:val="00B51317"/>
    <w:rsid w:val="00B525CA"/>
    <w:rsid w:val="00B52E96"/>
    <w:rsid w:val="00B539C7"/>
    <w:rsid w:val="00B53B19"/>
    <w:rsid w:val="00B543FD"/>
    <w:rsid w:val="00B55421"/>
    <w:rsid w:val="00B5765A"/>
    <w:rsid w:val="00B57AE9"/>
    <w:rsid w:val="00B60198"/>
    <w:rsid w:val="00B634BC"/>
    <w:rsid w:val="00B63E88"/>
    <w:rsid w:val="00B64893"/>
    <w:rsid w:val="00B65645"/>
    <w:rsid w:val="00B70B73"/>
    <w:rsid w:val="00B70EF0"/>
    <w:rsid w:val="00B71120"/>
    <w:rsid w:val="00B8279A"/>
    <w:rsid w:val="00B83047"/>
    <w:rsid w:val="00B831E7"/>
    <w:rsid w:val="00B84091"/>
    <w:rsid w:val="00B851DE"/>
    <w:rsid w:val="00B867A9"/>
    <w:rsid w:val="00B9063F"/>
    <w:rsid w:val="00B92F62"/>
    <w:rsid w:val="00B9376C"/>
    <w:rsid w:val="00B955BA"/>
    <w:rsid w:val="00B95C91"/>
    <w:rsid w:val="00B9612A"/>
    <w:rsid w:val="00BA10E7"/>
    <w:rsid w:val="00BA2264"/>
    <w:rsid w:val="00BA5390"/>
    <w:rsid w:val="00BB1159"/>
    <w:rsid w:val="00BB1536"/>
    <w:rsid w:val="00BB2DA7"/>
    <w:rsid w:val="00BB4BE0"/>
    <w:rsid w:val="00BB59E6"/>
    <w:rsid w:val="00BC164E"/>
    <w:rsid w:val="00BC3A24"/>
    <w:rsid w:val="00BC4033"/>
    <w:rsid w:val="00BC57AB"/>
    <w:rsid w:val="00BC6763"/>
    <w:rsid w:val="00BC7322"/>
    <w:rsid w:val="00BC75E9"/>
    <w:rsid w:val="00BC76AA"/>
    <w:rsid w:val="00BD09DB"/>
    <w:rsid w:val="00BD139F"/>
    <w:rsid w:val="00BD2C68"/>
    <w:rsid w:val="00BD3009"/>
    <w:rsid w:val="00BD5C8A"/>
    <w:rsid w:val="00BD6CBB"/>
    <w:rsid w:val="00BE07FE"/>
    <w:rsid w:val="00BE15D2"/>
    <w:rsid w:val="00BE2477"/>
    <w:rsid w:val="00BE52CC"/>
    <w:rsid w:val="00BE67C9"/>
    <w:rsid w:val="00BE7836"/>
    <w:rsid w:val="00BF03FF"/>
    <w:rsid w:val="00BF1A82"/>
    <w:rsid w:val="00BF2C51"/>
    <w:rsid w:val="00BF3755"/>
    <w:rsid w:val="00BF3ADC"/>
    <w:rsid w:val="00BF4538"/>
    <w:rsid w:val="00BF4BE6"/>
    <w:rsid w:val="00BF59DE"/>
    <w:rsid w:val="00BF7B7B"/>
    <w:rsid w:val="00BF7F09"/>
    <w:rsid w:val="00BF7FD7"/>
    <w:rsid w:val="00C004D7"/>
    <w:rsid w:val="00C00941"/>
    <w:rsid w:val="00C014CF"/>
    <w:rsid w:val="00C016CB"/>
    <w:rsid w:val="00C06E96"/>
    <w:rsid w:val="00C11553"/>
    <w:rsid w:val="00C12866"/>
    <w:rsid w:val="00C1423E"/>
    <w:rsid w:val="00C15DD5"/>
    <w:rsid w:val="00C16324"/>
    <w:rsid w:val="00C17201"/>
    <w:rsid w:val="00C178C7"/>
    <w:rsid w:val="00C20FBD"/>
    <w:rsid w:val="00C22D7A"/>
    <w:rsid w:val="00C249F7"/>
    <w:rsid w:val="00C26D95"/>
    <w:rsid w:val="00C27CCC"/>
    <w:rsid w:val="00C30466"/>
    <w:rsid w:val="00C30B35"/>
    <w:rsid w:val="00C30C3E"/>
    <w:rsid w:val="00C43E3E"/>
    <w:rsid w:val="00C44102"/>
    <w:rsid w:val="00C46ADC"/>
    <w:rsid w:val="00C47244"/>
    <w:rsid w:val="00C477F8"/>
    <w:rsid w:val="00C512AF"/>
    <w:rsid w:val="00C57C4B"/>
    <w:rsid w:val="00C600EE"/>
    <w:rsid w:val="00C610FB"/>
    <w:rsid w:val="00C673BE"/>
    <w:rsid w:val="00C71803"/>
    <w:rsid w:val="00C71A92"/>
    <w:rsid w:val="00C72E9F"/>
    <w:rsid w:val="00C738AF"/>
    <w:rsid w:val="00C74F04"/>
    <w:rsid w:val="00C750EB"/>
    <w:rsid w:val="00C751B1"/>
    <w:rsid w:val="00C7593F"/>
    <w:rsid w:val="00C775C8"/>
    <w:rsid w:val="00C8138B"/>
    <w:rsid w:val="00C81C35"/>
    <w:rsid w:val="00C85E92"/>
    <w:rsid w:val="00C87062"/>
    <w:rsid w:val="00C870C9"/>
    <w:rsid w:val="00C87752"/>
    <w:rsid w:val="00C87FDB"/>
    <w:rsid w:val="00C900F1"/>
    <w:rsid w:val="00C907EC"/>
    <w:rsid w:val="00C9225E"/>
    <w:rsid w:val="00C9304D"/>
    <w:rsid w:val="00C93588"/>
    <w:rsid w:val="00C950B8"/>
    <w:rsid w:val="00C96A42"/>
    <w:rsid w:val="00CA011A"/>
    <w:rsid w:val="00CA1567"/>
    <w:rsid w:val="00CA4CA1"/>
    <w:rsid w:val="00CA672A"/>
    <w:rsid w:val="00CB5627"/>
    <w:rsid w:val="00CC01A2"/>
    <w:rsid w:val="00CC0A8E"/>
    <w:rsid w:val="00CC10D6"/>
    <w:rsid w:val="00CC377F"/>
    <w:rsid w:val="00CC4471"/>
    <w:rsid w:val="00CC79DB"/>
    <w:rsid w:val="00CD0100"/>
    <w:rsid w:val="00CD10D5"/>
    <w:rsid w:val="00CD1EBD"/>
    <w:rsid w:val="00CD2B98"/>
    <w:rsid w:val="00CD345D"/>
    <w:rsid w:val="00CD3E0F"/>
    <w:rsid w:val="00CE0C8B"/>
    <w:rsid w:val="00CE15A1"/>
    <w:rsid w:val="00CE51E4"/>
    <w:rsid w:val="00CE5EC0"/>
    <w:rsid w:val="00CF0070"/>
    <w:rsid w:val="00CF0491"/>
    <w:rsid w:val="00CF168B"/>
    <w:rsid w:val="00CF1DA6"/>
    <w:rsid w:val="00CF2718"/>
    <w:rsid w:val="00CF3268"/>
    <w:rsid w:val="00CF4779"/>
    <w:rsid w:val="00CF4E9F"/>
    <w:rsid w:val="00CF586E"/>
    <w:rsid w:val="00CF60E0"/>
    <w:rsid w:val="00CF635A"/>
    <w:rsid w:val="00D05649"/>
    <w:rsid w:val="00D065BB"/>
    <w:rsid w:val="00D0712E"/>
    <w:rsid w:val="00D0750A"/>
    <w:rsid w:val="00D12A11"/>
    <w:rsid w:val="00D12AC9"/>
    <w:rsid w:val="00D13224"/>
    <w:rsid w:val="00D14AB9"/>
    <w:rsid w:val="00D16323"/>
    <w:rsid w:val="00D164E9"/>
    <w:rsid w:val="00D167A1"/>
    <w:rsid w:val="00D16F03"/>
    <w:rsid w:val="00D208D2"/>
    <w:rsid w:val="00D250C4"/>
    <w:rsid w:val="00D2538A"/>
    <w:rsid w:val="00D333CC"/>
    <w:rsid w:val="00D34114"/>
    <w:rsid w:val="00D3512E"/>
    <w:rsid w:val="00D35420"/>
    <w:rsid w:val="00D37F6F"/>
    <w:rsid w:val="00D43F94"/>
    <w:rsid w:val="00D467B7"/>
    <w:rsid w:val="00D509BD"/>
    <w:rsid w:val="00D50EEC"/>
    <w:rsid w:val="00D51E18"/>
    <w:rsid w:val="00D52E14"/>
    <w:rsid w:val="00D54BE4"/>
    <w:rsid w:val="00D55DDB"/>
    <w:rsid w:val="00D55F6E"/>
    <w:rsid w:val="00D56314"/>
    <w:rsid w:val="00D565EA"/>
    <w:rsid w:val="00D56BE4"/>
    <w:rsid w:val="00D5701E"/>
    <w:rsid w:val="00D60187"/>
    <w:rsid w:val="00D6372C"/>
    <w:rsid w:val="00D66322"/>
    <w:rsid w:val="00D678A0"/>
    <w:rsid w:val="00D67BAA"/>
    <w:rsid w:val="00D73A32"/>
    <w:rsid w:val="00D75EB5"/>
    <w:rsid w:val="00D80F52"/>
    <w:rsid w:val="00D82E53"/>
    <w:rsid w:val="00D83AFC"/>
    <w:rsid w:val="00D859EB"/>
    <w:rsid w:val="00D91F64"/>
    <w:rsid w:val="00D9496E"/>
    <w:rsid w:val="00D953B8"/>
    <w:rsid w:val="00D95B1C"/>
    <w:rsid w:val="00D97DD6"/>
    <w:rsid w:val="00DA17E4"/>
    <w:rsid w:val="00DB4D43"/>
    <w:rsid w:val="00DB7D94"/>
    <w:rsid w:val="00DC1D8D"/>
    <w:rsid w:val="00DC2466"/>
    <w:rsid w:val="00DC3367"/>
    <w:rsid w:val="00DC6EF6"/>
    <w:rsid w:val="00DC7A82"/>
    <w:rsid w:val="00DD1D14"/>
    <w:rsid w:val="00DD29A8"/>
    <w:rsid w:val="00DE0B92"/>
    <w:rsid w:val="00DE1EEC"/>
    <w:rsid w:val="00DE4A06"/>
    <w:rsid w:val="00DE4A47"/>
    <w:rsid w:val="00DF0439"/>
    <w:rsid w:val="00DF1CAE"/>
    <w:rsid w:val="00DF1D94"/>
    <w:rsid w:val="00DF1E93"/>
    <w:rsid w:val="00DF4386"/>
    <w:rsid w:val="00DF79F4"/>
    <w:rsid w:val="00E017E5"/>
    <w:rsid w:val="00E01CB8"/>
    <w:rsid w:val="00E0249D"/>
    <w:rsid w:val="00E043B4"/>
    <w:rsid w:val="00E05490"/>
    <w:rsid w:val="00E06106"/>
    <w:rsid w:val="00E07196"/>
    <w:rsid w:val="00E10A99"/>
    <w:rsid w:val="00E110D3"/>
    <w:rsid w:val="00E12CCB"/>
    <w:rsid w:val="00E14308"/>
    <w:rsid w:val="00E15D73"/>
    <w:rsid w:val="00E15F4E"/>
    <w:rsid w:val="00E17DA6"/>
    <w:rsid w:val="00E20BC9"/>
    <w:rsid w:val="00E2131F"/>
    <w:rsid w:val="00E21623"/>
    <w:rsid w:val="00E229A3"/>
    <w:rsid w:val="00E2614E"/>
    <w:rsid w:val="00E265E3"/>
    <w:rsid w:val="00E32021"/>
    <w:rsid w:val="00E33B06"/>
    <w:rsid w:val="00E358D0"/>
    <w:rsid w:val="00E35985"/>
    <w:rsid w:val="00E37C7E"/>
    <w:rsid w:val="00E41ACA"/>
    <w:rsid w:val="00E43DF7"/>
    <w:rsid w:val="00E46034"/>
    <w:rsid w:val="00E46816"/>
    <w:rsid w:val="00E471EB"/>
    <w:rsid w:val="00E503AE"/>
    <w:rsid w:val="00E515AF"/>
    <w:rsid w:val="00E54869"/>
    <w:rsid w:val="00E55B88"/>
    <w:rsid w:val="00E637E6"/>
    <w:rsid w:val="00E638F2"/>
    <w:rsid w:val="00E66F04"/>
    <w:rsid w:val="00E73AD2"/>
    <w:rsid w:val="00E7474D"/>
    <w:rsid w:val="00E752AE"/>
    <w:rsid w:val="00E77071"/>
    <w:rsid w:val="00E7735A"/>
    <w:rsid w:val="00E777E0"/>
    <w:rsid w:val="00E77974"/>
    <w:rsid w:val="00E80C95"/>
    <w:rsid w:val="00E82038"/>
    <w:rsid w:val="00E824C4"/>
    <w:rsid w:val="00E851C3"/>
    <w:rsid w:val="00E8582C"/>
    <w:rsid w:val="00E86D87"/>
    <w:rsid w:val="00E86DEB"/>
    <w:rsid w:val="00E8745C"/>
    <w:rsid w:val="00E94261"/>
    <w:rsid w:val="00E95D3C"/>
    <w:rsid w:val="00E965F7"/>
    <w:rsid w:val="00E97DAE"/>
    <w:rsid w:val="00EA00B7"/>
    <w:rsid w:val="00EA00F7"/>
    <w:rsid w:val="00EA0390"/>
    <w:rsid w:val="00EA20DD"/>
    <w:rsid w:val="00EA4BCF"/>
    <w:rsid w:val="00EA5AC5"/>
    <w:rsid w:val="00EB1A72"/>
    <w:rsid w:val="00EB42E5"/>
    <w:rsid w:val="00EB4656"/>
    <w:rsid w:val="00EB4E24"/>
    <w:rsid w:val="00EB66EE"/>
    <w:rsid w:val="00EB6722"/>
    <w:rsid w:val="00EB698A"/>
    <w:rsid w:val="00EB7809"/>
    <w:rsid w:val="00EB7B22"/>
    <w:rsid w:val="00EB7D9C"/>
    <w:rsid w:val="00EB7E87"/>
    <w:rsid w:val="00EC1B36"/>
    <w:rsid w:val="00EC3FCB"/>
    <w:rsid w:val="00EC57F7"/>
    <w:rsid w:val="00EC6CE6"/>
    <w:rsid w:val="00EC7DF9"/>
    <w:rsid w:val="00ED07EE"/>
    <w:rsid w:val="00ED5681"/>
    <w:rsid w:val="00ED6452"/>
    <w:rsid w:val="00ED7E6C"/>
    <w:rsid w:val="00EE0780"/>
    <w:rsid w:val="00EE0A26"/>
    <w:rsid w:val="00EE16C0"/>
    <w:rsid w:val="00EE234D"/>
    <w:rsid w:val="00EE253E"/>
    <w:rsid w:val="00EE4CFB"/>
    <w:rsid w:val="00EE6094"/>
    <w:rsid w:val="00EE6B31"/>
    <w:rsid w:val="00EE73DD"/>
    <w:rsid w:val="00EF599A"/>
    <w:rsid w:val="00EF6F9E"/>
    <w:rsid w:val="00EF71A0"/>
    <w:rsid w:val="00F00386"/>
    <w:rsid w:val="00F01A6A"/>
    <w:rsid w:val="00F01EFE"/>
    <w:rsid w:val="00F02385"/>
    <w:rsid w:val="00F076EB"/>
    <w:rsid w:val="00F10A70"/>
    <w:rsid w:val="00F10D95"/>
    <w:rsid w:val="00F1108F"/>
    <w:rsid w:val="00F1205D"/>
    <w:rsid w:val="00F15A1F"/>
    <w:rsid w:val="00F15A55"/>
    <w:rsid w:val="00F204A8"/>
    <w:rsid w:val="00F23645"/>
    <w:rsid w:val="00F26568"/>
    <w:rsid w:val="00F324F1"/>
    <w:rsid w:val="00F3280D"/>
    <w:rsid w:val="00F32EBE"/>
    <w:rsid w:val="00F35B37"/>
    <w:rsid w:val="00F35BB9"/>
    <w:rsid w:val="00F371DA"/>
    <w:rsid w:val="00F41E38"/>
    <w:rsid w:val="00F433F2"/>
    <w:rsid w:val="00F43E4B"/>
    <w:rsid w:val="00F43FEA"/>
    <w:rsid w:val="00F448DF"/>
    <w:rsid w:val="00F45D3E"/>
    <w:rsid w:val="00F50F3F"/>
    <w:rsid w:val="00F52FC4"/>
    <w:rsid w:val="00F539C2"/>
    <w:rsid w:val="00F53BD9"/>
    <w:rsid w:val="00F544D7"/>
    <w:rsid w:val="00F54D0C"/>
    <w:rsid w:val="00F560FC"/>
    <w:rsid w:val="00F57245"/>
    <w:rsid w:val="00F60269"/>
    <w:rsid w:val="00F60812"/>
    <w:rsid w:val="00F609F3"/>
    <w:rsid w:val="00F60F4D"/>
    <w:rsid w:val="00F61FB1"/>
    <w:rsid w:val="00F64E04"/>
    <w:rsid w:val="00F67F1B"/>
    <w:rsid w:val="00F70FA5"/>
    <w:rsid w:val="00F7147D"/>
    <w:rsid w:val="00F727BB"/>
    <w:rsid w:val="00F73377"/>
    <w:rsid w:val="00F733AA"/>
    <w:rsid w:val="00F74F50"/>
    <w:rsid w:val="00F75C0D"/>
    <w:rsid w:val="00F80433"/>
    <w:rsid w:val="00F807EE"/>
    <w:rsid w:val="00F81569"/>
    <w:rsid w:val="00F8501C"/>
    <w:rsid w:val="00F85F74"/>
    <w:rsid w:val="00F914D7"/>
    <w:rsid w:val="00F923A3"/>
    <w:rsid w:val="00F93D75"/>
    <w:rsid w:val="00F94A3C"/>
    <w:rsid w:val="00F95BFD"/>
    <w:rsid w:val="00F95F9B"/>
    <w:rsid w:val="00FA1136"/>
    <w:rsid w:val="00FA11EA"/>
    <w:rsid w:val="00FA52BF"/>
    <w:rsid w:val="00FB1280"/>
    <w:rsid w:val="00FB4AAF"/>
    <w:rsid w:val="00FB5175"/>
    <w:rsid w:val="00FB74CE"/>
    <w:rsid w:val="00FC19F6"/>
    <w:rsid w:val="00FC2050"/>
    <w:rsid w:val="00FC3763"/>
    <w:rsid w:val="00FD0481"/>
    <w:rsid w:val="00FD320E"/>
    <w:rsid w:val="00FD3836"/>
    <w:rsid w:val="00FD64D8"/>
    <w:rsid w:val="00FE0CC9"/>
    <w:rsid w:val="00FE0D4C"/>
    <w:rsid w:val="00FE1D48"/>
    <w:rsid w:val="00FE5354"/>
    <w:rsid w:val="00FE58AF"/>
    <w:rsid w:val="00FE60A0"/>
    <w:rsid w:val="00FE6A8C"/>
    <w:rsid w:val="00FE72BB"/>
    <w:rsid w:val="00FE791D"/>
    <w:rsid w:val="00FF27E3"/>
    <w:rsid w:val="00FF3B61"/>
    <w:rsid w:val="00FF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0D0B"/>
    <w:pPr>
      <w:autoSpaceDE w:val="0"/>
      <w:autoSpaceDN w:val="0"/>
      <w:adjustRightInd w:val="0"/>
      <w:ind w:firstLine="720"/>
    </w:pPr>
    <w:rPr>
      <w:rFonts w:ascii="Arial" w:eastAsia="Times New Roman" w:hAnsi="Arial" w:cs="Arial"/>
    </w:rPr>
  </w:style>
  <w:style w:type="paragraph" w:styleId="a3">
    <w:name w:val="Subtitle"/>
    <w:basedOn w:val="a"/>
    <w:next w:val="a"/>
    <w:link w:val="a4"/>
    <w:uiPriority w:val="99"/>
    <w:qFormat/>
    <w:rsid w:val="003B0D0B"/>
    <w:pPr>
      <w:spacing w:after="60"/>
      <w:jc w:val="center"/>
      <w:outlineLvl w:val="1"/>
    </w:pPr>
    <w:rPr>
      <w:rFonts w:ascii="Cambria" w:hAnsi="Cambria" w:cs="Cambria"/>
    </w:rPr>
  </w:style>
  <w:style w:type="character" w:customStyle="1" w:styleId="a4">
    <w:name w:val="Подзаголовок Знак"/>
    <w:basedOn w:val="a0"/>
    <w:link w:val="a3"/>
    <w:uiPriority w:val="99"/>
    <w:locked/>
    <w:rsid w:val="003B0D0B"/>
    <w:rPr>
      <w:rFonts w:ascii="Cambria" w:hAnsi="Cambria" w:cs="Cambria"/>
      <w:sz w:val="24"/>
      <w:szCs w:val="24"/>
      <w:lang w:eastAsia="ru-RU"/>
    </w:rPr>
  </w:style>
  <w:style w:type="paragraph" w:styleId="a5">
    <w:name w:val="Normal (Web)"/>
    <w:basedOn w:val="a"/>
    <w:link w:val="a6"/>
    <w:qFormat/>
    <w:rsid w:val="003B0D0B"/>
    <w:pPr>
      <w:spacing w:before="100" w:beforeAutospacing="1" w:after="100" w:afterAutospacing="1"/>
    </w:pPr>
    <w:rPr>
      <w:rFonts w:eastAsia="Calibri"/>
    </w:rPr>
  </w:style>
  <w:style w:type="character" w:customStyle="1" w:styleId="a6">
    <w:name w:val="Обычный (веб) Знак"/>
    <w:link w:val="a5"/>
    <w:locked/>
    <w:rsid w:val="003B0D0B"/>
    <w:rPr>
      <w:rFonts w:ascii="Times New Roman" w:hAnsi="Times New Roman" w:cs="Times New Roman"/>
      <w:sz w:val="24"/>
      <w:szCs w:val="24"/>
      <w:lang w:eastAsia="ru-RU"/>
    </w:rPr>
  </w:style>
  <w:style w:type="paragraph" w:styleId="2">
    <w:name w:val="Body Text Indent 2"/>
    <w:basedOn w:val="a"/>
    <w:link w:val="20"/>
    <w:uiPriority w:val="99"/>
    <w:rsid w:val="003B0D0B"/>
    <w:pPr>
      <w:spacing w:after="120" w:line="480" w:lineRule="auto"/>
      <w:ind w:left="283"/>
    </w:pPr>
  </w:style>
  <w:style w:type="character" w:customStyle="1" w:styleId="20">
    <w:name w:val="Основной текст с отступом 2 Знак"/>
    <w:basedOn w:val="a0"/>
    <w:link w:val="2"/>
    <w:uiPriority w:val="99"/>
    <w:locked/>
    <w:rsid w:val="003B0D0B"/>
    <w:rPr>
      <w:rFonts w:ascii="Times New Roman" w:hAnsi="Times New Roman" w:cs="Times New Roman"/>
      <w:sz w:val="24"/>
      <w:szCs w:val="24"/>
      <w:lang w:eastAsia="ru-RU"/>
    </w:rPr>
  </w:style>
  <w:style w:type="character" w:customStyle="1" w:styleId="apple-converted-space">
    <w:name w:val="apple-converted-space"/>
    <w:basedOn w:val="a0"/>
    <w:uiPriority w:val="99"/>
    <w:rsid w:val="003B0D0B"/>
  </w:style>
  <w:style w:type="paragraph" w:customStyle="1" w:styleId="Standard">
    <w:name w:val="Standard"/>
    <w:uiPriority w:val="99"/>
    <w:rsid w:val="003B0D0B"/>
    <w:pPr>
      <w:widowControl w:val="0"/>
      <w:suppressAutoHyphens/>
      <w:autoSpaceDN w:val="0"/>
      <w:textAlignment w:val="baseline"/>
    </w:pPr>
    <w:rPr>
      <w:rFonts w:ascii="Times New Roman" w:eastAsia="Arial Unicode MS" w:hAnsi="Times New Roman"/>
      <w:kern w:val="3"/>
      <w:sz w:val="24"/>
      <w:szCs w:val="24"/>
      <w:lang w:eastAsia="zh-CN"/>
    </w:rPr>
  </w:style>
  <w:style w:type="paragraph" w:styleId="a7">
    <w:name w:val="header"/>
    <w:basedOn w:val="a"/>
    <w:link w:val="a8"/>
    <w:uiPriority w:val="99"/>
    <w:semiHidden/>
    <w:rsid w:val="000F5E73"/>
    <w:pPr>
      <w:tabs>
        <w:tab w:val="center" w:pos="4677"/>
        <w:tab w:val="right" w:pos="9355"/>
      </w:tabs>
    </w:pPr>
  </w:style>
  <w:style w:type="character" w:customStyle="1" w:styleId="a8">
    <w:name w:val="Верхний колонтитул Знак"/>
    <w:basedOn w:val="a0"/>
    <w:link w:val="a7"/>
    <w:uiPriority w:val="99"/>
    <w:semiHidden/>
    <w:locked/>
    <w:rsid w:val="000F5E73"/>
    <w:rPr>
      <w:rFonts w:ascii="Times New Roman" w:hAnsi="Times New Roman" w:cs="Times New Roman"/>
      <w:sz w:val="24"/>
      <w:szCs w:val="24"/>
      <w:lang w:eastAsia="ru-RU"/>
    </w:rPr>
  </w:style>
  <w:style w:type="paragraph" w:styleId="a9">
    <w:name w:val="footer"/>
    <w:basedOn w:val="a"/>
    <w:link w:val="aa"/>
    <w:uiPriority w:val="99"/>
    <w:rsid w:val="000F5E73"/>
    <w:pPr>
      <w:tabs>
        <w:tab w:val="center" w:pos="4677"/>
        <w:tab w:val="right" w:pos="9355"/>
      </w:tabs>
    </w:pPr>
  </w:style>
  <w:style w:type="character" w:customStyle="1" w:styleId="aa">
    <w:name w:val="Нижний колонтитул Знак"/>
    <w:basedOn w:val="a0"/>
    <w:link w:val="a9"/>
    <w:uiPriority w:val="99"/>
    <w:locked/>
    <w:rsid w:val="000F5E73"/>
    <w:rPr>
      <w:rFonts w:ascii="Times New Roman" w:hAnsi="Times New Roman" w:cs="Times New Roman"/>
      <w:sz w:val="24"/>
      <w:szCs w:val="24"/>
      <w:lang w:eastAsia="ru-RU"/>
    </w:rPr>
  </w:style>
  <w:style w:type="paragraph" w:customStyle="1" w:styleId="ab">
    <w:name w:val="Знак"/>
    <w:basedOn w:val="a"/>
    <w:uiPriority w:val="99"/>
    <w:rsid w:val="00B52E96"/>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3A2191"/>
    <w:pPr>
      <w:spacing w:before="100" w:beforeAutospacing="1" w:after="100" w:afterAutospacing="1"/>
    </w:pPr>
    <w:rPr>
      <w:rFonts w:ascii="Tahoma" w:eastAsia="Calibri" w:hAnsi="Tahoma" w:cs="Tahoma"/>
      <w:sz w:val="20"/>
      <w:szCs w:val="20"/>
      <w:lang w:val="en-US" w:eastAsia="en-US"/>
    </w:rPr>
  </w:style>
  <w:style w:type="paragraph" w:styleId="ac">
    <w:name w:val="Balloon Text"/>
    <w:basedOn w:val="a"/>
    <w:link w:val="ad"/>
    <w:uiPriority w:val="99"/>
    <w:semiHidden/>
    <w:rsid w:val="00BF1A82"/>
    <w:rPr>
      <w:rFonts w:ascii="Segoe UI" w:hAnsi="Segoe UI" w:cs="Segoe UI"/>
      <w:sz w:val="18"/>
      <w:szCs w:val="18"/>
    </w:rPr>
  </w:style>
  <w:style w:type="character" w:customStyle="1" w:styleId="ad">
    <w:name w:val="Текст выноски Знак"/>
    <w:basedOn w:val="a0"/>
    <w:link w:val="ac"/>
    <w:uiPriority w:val="99"/>
    <w:semiHidden/>
    <w:locked/>
    <w:rsid w:val="00BF1A82"/>
    <w:rPr>
      <w:rFonts w:ascii="Segoe UI" w:hAnsi="Segoe UI" w:cs="Segoe UI"/>
      <w:sz w:val="18"/>
      <w:szCs w:val="18"/>
    </w:rPr>
  </w:style>
  <w:style w:type="paragraph" w:customStyle="1" w:styleId="Default">
    <w:name w:val="Default"/>
    <w:uiPriority w:val="99"/>
    <w:rsid w:val="00196ABF"/>
    <w:pPr>
      <w:autoSpaceDE w:val="0"/>
      <w:autoSpaceDN w:val="0"/>
      <w:adjustRightInd w:val="0"/>
    </w:pPr>
    <w:rPr>
      <w:rFonts w:ascii="Times New Roman" w:hAnsi="Times New Roman"/>
      <w:color w:val="000000"/>
      <w:sz w:val="24"/>
      <w:szCs w:val="24"/>
    </w:rPr>
  </w:style>
  <w:style w:type="paragraph" w:customStyle="1" w:styleId="western">
    <w:name w:val="western"/>
    <w:basedOn w:val="a"/>
    <w:uiPriority w:val="99"/>
    <w:rsid w:val="004C266F"/>
    <w:pPr>
      <w:spacing w:before="100" w:beforeAutospacing="1" w:after="100" w:afterAutospacing="1"/>
    </w:pPr>
  </w:style>
  <w:style w:type="paragraph" w:styleId="ae">
    <w:name w:val="Body Text"/>
    <w:basedOn w:val="a"/>
    <w:link w:val="af"/>
    <w:uiPriority w:val="99"/>
    <w:rsid w:val="00D43F94"/>
    <w:pPr>
      <w:spacing w:after="120"/>
    </w:pPr>
  </w:style>
  <w:style w:type="character" w:customStyle="1" w:styleId="af">
    <w:name w:val="Основной текст Знак"/>
    <w:basedOn w:val="a0"/>
    <w:link w:val="ae"/>
    <w:uiPriority w:val="99"/>
    <w:semiHidden/>
    <w:rsid w:val="000A2C6C"/>
    <w:rPr>
      <w:rFonts w:ascii="Times New Roman" w:eastAsia="Times New Roman" w:hAnsi="Times New Roman"/>
      <w:sz w:val="24"/>
      <w:szCs w:val="24"/>
    </w:rPr>
  </w:style>
  <w:style w:type="paragraph" w:customStyle="1" w:styleId="21">
    <w:name w:val="Знак2"/>
    <w:basedOn w:val="a"/>
    <w:uiPriority w:val="99"/>
    <w:rsid w:val="00D43F94"/>
    <w:pPr>
      <w:spacing w:before="100" w:beforeAutospacing="1" w:after="100" w:afterAutospacing="1"/>
    </w:pPr>
    <w:rPr>
      <w:rFonts w:ascii="Tahoma" w:eastAsia="Calibri" w:hAnsi="Tahoma" w:cs="Tahoma"/>
      <w:sz w:val="20"/>
      <w:szCs w:val="20"/>
      <w:lang w:val="en-US" w:eastAsia="en-US"/>
    </w:rPr>
  </w:style>
  <w:style w:type="paragraph" w:customStyle="1" w:styleId="af0">
    <w:name w:val="Знак Знак Знак Знак"/>
    <w:basedOn w:val="a"/>
    <w:uiPriority w:val="99"/>
    <w:rsid w:val="0053411B"/>
    <w:pPr>
      <w:spacing w:after="160" w:line="240" w:lineRule="exact"/>
    </w:pPr>
    <w:rPr>
      <w:rFonts w:ascii="Verdana" w:eastAsia="Calibri" w:hAnsi="Verdana" w:cs="Verdana"/>
      <w:sz w:val="20"/>
      <w:szCs w:val="20"/>
      <w:lang w:val="en-US" w:eastAsia="en-US"/>
    </w:rPr>
  </w:style>
  <w:style w:type="character" w:styleId="af1">
    <w:name w:val="Hyperlink"/>
    <w:basedOn w:val="a0"/>
    <w:uiPriority w:val="99"/>
    <w:unhideWhenUsed/>
    <w:rsid w:val="000F6F21"/>
    <w:rPr>
      <w:color w:val="0000FF"/>
      <w:u w:val="single"/>
    </w:rPr>
  </w:style>
  <w:style w:type="character" w:customStyle="1" w:styleId="ConsPlusNormal0">
    <w:name w:val="ConsPlusNormal Знак"/>
    <w:link w:val="ConsPlusNormal"/>
    <w:locked/>
    <w:rsid w:val="00FC2050"/>
    <w:rPr>
      <w:rFonts w:ascii="Arial" w:eastAsia="Times New Roman" w:hAnsi="Arial" w:cs="Arial"/>
    </w:rPr>
  </w:style>
  <w:style w:type="paragraph" w:customStyle="1" w:styleId="ConsPlusTitle">
    <w:name w:val="ConsPlusTitle"/>
    <w:rsid w:val="00FC2050"/>
    <w:pPr>
      <w:widowControl w:val="0"/>
      <w:autoSpaceDE w:val="0"/>
      <w:autoSpaceDN w:val="0"/>
    </w:pPr>
    <w:rPr>
      <w:rFonts w:eastAsia="Times New Roman" w:cs="Calibri"/>
      <w:b/>
      <w:sz w:val="22"/>
    </w:rPr>
  </w:style>
  <w:style w:type="character" w:customStyle="1" w:styleId="10">
    <w:name w:val="Основной шрифт абзаца1"/>
    <w:rsid w:val="00A20A71"/>
  </w:style>
  <w:style w:type="paragraph" w:styleId="af2">
    <w:name w:val="No Spacing"/>
    <w:link w:val="af3"/>
    <w:uiPriority w:val="1"/>
    <w:qFormat/>
    <w:rsid w:val="00A20A71"/>
    <w:rPr>
      <w:sz w:val="22"/>
      <w:szCs w:val="22"/>
      <w:lang w:eastAsia="en-US"/>
    </w:rPr>
  </w:style>
  <w:style w:type="character" w:customStyle="1" w:styleId="af3">
    <w:name w:val="Без интервала Знак"/>
    <w:link w:val="af2"/>
    <w:uiPriority w:val="1"/>
    <w:rsid w:val="00A20A71"/>
    <w:rPr>
      <w:sz w:val="22"/>
      <w:szCs w:val="22"/>
      <w:lang w:eastAsia="en-US"/>
    </w:rPr>
  </w:style>
  <w:style w:type="character" w:customStyle="1" w:styleId="11">
    <w:name w:val="Основной текст Знак1"/>
    <w:basedOn w:val="a0"/>
    <w:uiPriority w:val="99"/>
    <w:semiHidden/>
    <w:qFormat/>
    <w:locked/>
    <w:rsid w:val="00840D72"/>
    <w:rPr>
      <w:rFonts w:ascii="Times New Roman" w:hAnsi="Times New Roman" w:cs="Times New Roman"/>
      <w:sz w:val="24"/>
      <w:szCs w:val="24"/>
    </w:rPr>
  </w:style>
  <w:style w:type="paragraph" w:customStyle="1" w:styleId="af4">
    <w:name w:val="Содержимое таблицы"/>
    <w:basedOn w:val="a"/>
    <w:rsid w:val="002D3104"/>
    <w:pPr>
      <w:widowControl w:val="0"/>
      <w:suppressLineNumbers/>
      <w:suppressAutoHyphens/>
    </w:pPr>
    <w:rPr>
      <w:rFonts w:eastAsia="Arial Unicode MS"/>
      <w:kern w:val="1"/>
    </w:rPr>
  </w:style>
  <w:style w:type="paragraph" w:customStyle="1" w:styleId="12">
    <w:name w:val="Без интервала1"/>
    <w:link w:val="NoSpacingChar"/>
    <w:rsid w:val="002D3104"/>
    <w:rPr>
      <w:rFonts w:eastAsia="Times New Roman"/>
      <w:sz w:val="22"/>
      <w:szCs w:val="22"/>
      <w:lang w:eastAsia="en-US"/>
    </w:rPr>
  </w:style>
  <w:style w:type="character" w:customStyle="1" w:styleId="NoSpacingChar">
    <w:name w:val="No Spacing Char"/>
    <w:link w:val="12"/>
    <w:locked/>
    <w:rsid w:val="002D3104"/>
    <w:rPr>
      <w:rFonts w:eastAsia="Times New Roman"/>
      <w:sz w:val="22"/>
      <w:szCs w:val="22"/>
      <w:lang w:eastAsia="en-US"/>
    </w:rPr>
  </w:style>
  <w:style w:type="paragraph" w:styleId="af5">
    <w:name w:val="List Paragraph"/>
    <w:basedOn w:val="a"/>
    <w:uiPriority w:val="34"/>
    <w:qFormat/>
    <w:rsid w:val="002D3104"/>
    <w:pPr>
      <w:ind w:left="720"/>
      <w:contextualSpacing/>
    </w:pPr>
    <w:rPr>
      <w:sz w:val="28"/>
      <w:szCs w:val="20"/>
    </w:rPr>
  </w:style>
</w:styles>
</file>

<file path=word/webSettings.xml><?xml version="1.0" encoding="utf-8"?>
<w:webSettings xmlns:r="http://schemas.openxmlformats.org/officeDocument/2006/relationships" xmlns:w="http://schemas.openxmlformats.org/wordprocessingml/2006/main">
  <w:divs>
    <w:div w:id="850027864">
      <w:bodyDiv w:val="1"/>
      <w:marLeft w:val="0"/>
      <w:marRight w:val="0"/>
      <w:marTop w:val="0"/>
      <w:marBottom w:val="0"/>
      <w:divBdr>
        <w:top w:val="none" w:sz="0" w:space="0" w:color="auto"/>
        <w:left w:val="none" w:sz="0" w:space="0" w:color="auto"/>
        <w:bottom w:val="none" w:sz="0" w:space="0" w:color="auto"/>
        <w:right w:val="none" w:sz="0" w:space="0" w:color="auto"/>
      </w:divBdr>
    </w:div>
    <w:div w:id="1202672062">
      <w:bodyDiv w:val="1"/>
      <w:marLeft w:val="0"/>
      <w:marRight w:val="0"/>
      <w:marTop w:val="0"/>
      <w:marBottom w:val="0"/>
      <w:divBdr>
        <w:top w:val="none" w:sz="0" w:space="0" w:color="auto"/>
        <w:left w:val="none" w:sz="0" w:space="0" w:color="auto"/>
        <w:bottom w:val="none" w:sz="0" w:space="0" w:color="auto"/>
        <w:right w:val="none" w:sz="0" w:space="0" w:color="auto"/>
      </w:divBdr>
    </w:div>
    <w:div w:id="1419593850">
      <w:marLeft w:val="0"/>
      <w:marRight w:val="0"/>
      <w:marTop w:val="0"/>
      <w:marBottom w:val="0"/>
      <w:divBdr>
        <w:top w:val="none" w:sz="0" w:space="0" w:color="auto"/>
        <w:left w:val="none" w:sz="0" w:space="0" w:color="auto"/>
        <w:bottom w:val="none" w:sz="0" w:space="0" w:color="auto"/>
        <w:right w:val="none" w:sz="0" w:space="0" w:color="auto"/>
      </w:divBdr>
    </w:div>
    <w:div w:id="1419593851">
      <w:marLeft w:val="0"/>
      <w:marRight w:val="0"/>
      <w:marTop w:val="0"/>
      <w:marBottom w:val="0"/>
      <w:divBdr>
        <w:top w:val="none" w:sz="0" w:space="0" w:color="auto"/>
        <w:left w:val="none" w:sz="0" w:space="0" w:color="auto"/>
        <w:bottom w:val="none" w:sz="0" w:space="0" w:color="auto"/>
        <w:right w:val="none" w:sz="0" w:space="0" w:color="auto"/>
      </w:divBdr>
    </w:div>
    <w:div w:id="1419593852">
      <w:marLeft w:val="0"/>
      <w:marRight w:val="0"/>
      <w:marTop w:val="0"/>
      <w:marBottom w:val="0"/>
      <w:divBdr>
        <w:top w:val="none" w:sz="0" w:space="0" w:color="auto"/>
        <w:left w:val="none" w:sz="0" w:space="0" w:color="auto"/>
        <w:bottom w:val="none" w:sz="0" w:space="0" w:color="auto"/>
        <w:right w:val="none" w:sz="0" w:space="0" w:color="auto"/>
      </w:divBdr>
    </w:div>
    <w:div w:id="1810197828">
      <w:bodyDiv w:val="1"/>
      <w:marLeft w:val="0"/>
      <w:marRight w:val="0"/>
      <w:marTop w:val="0"/>
      <w:marBottom w:val="0"/>
      <w:divBdr>
        <w:top w:val="none" w:sz="0" w:space="0" w:color="auto"/>
        <w:left w:val="none" w:sz="0" w:space="0" w:color="auto"/>
        <w:bottom w:val="none" w:sz="0" w:space="0" w:color="auto"/>
        <w:right w:val="none" w:sz="0" w:space="0" w:color="auto"/>
      </w:divBdr>
    </w:div>
    <w:div w:id="19041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hadm.com/officially/economics/razv_k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hadm.com/officially/economics/razv_kon" TargetMode="External"/><Relationship Id="rId4" Type="http://schemas.openxmlformats.org/officeDocument/2006/relationships/settings" Target="settings.xml"/><Relationship Id="rId9" Type="http://schemas.openxmlformats.org/officeDocument/2006/relationships/hyperlink" Target="https://mihadm.com/officially/economics/razv_ko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9C8E-357B-405D-BEB8-A6211BAA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34</Pages>
  <Words>8467</Words>
  <Characters>63815</Characters>
  <Application>Microsoft Office Word</Application>
  <DocSecurity>0</DocSecurity>
  <Lines>531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20</cp:revision>
  <cp:lastPrinted>2022-01-24T08:19:00Z</cp:lastPrinted>
  <dcterms:created xsi:type="dcterms:W3CDTF">2022-01-19T07:49:00Z</dcterms:created>
  <dcterms:modified xsi:type="dcterms:W3CDTF">2022-01-25T08:04:00Z</dcterms:modified>
</cp:coreProperties>
</file>